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C" w:rsidRPr="00B87D0D" w:rsidRDefault="008E395C" w:rsidP="003F7209">
      <w:pPr>
        <w:pStyle w:val="000"/>
        <w:spacing w:after="240"/>
        <w:rPr>
          <w:sz w:val="20"/>
        </w:rPr>
      </w:pPr>
      <w:r w:rsidRPr="00B87D0D">
        <w:rPr>
          <w:sz w:val="20"/>
        </w:rPr>
        <w:t>ФОРМ</w:t>
      </w:r>
      <w:r w:rsidR="00CA1A8D">
        <w:rPr>
          <w:sz w:val="20"/>
        </w:rPr>
        <w:t>А</w:t>
      </w:r>
      <w:r w:rsidRPr="00B87D0D">
        <w:rPr>
          <w:sz w:val="20"/>
        </w:rPr>
        <w:t xml:space="preserve"> АНКЕТ</w:t>
      </w:r>
      <w:r w:rsidR="00CA1A8D">
        <w:rPr>
          <w:sz w:val="20"/>
        </w:rPr>
        <w:t xml:space="preserve">Ы </w:t>
      </w:r>
      <w:r w:rsidR="003F7209">
        <w:rPr>
          <w:sz w:val="20"/>
        </w:rPr>
        <w:t>ЮРИДИЧЕСКОГО</w:t>
      </w:r>
      <w:r w:rsidR="00CA1A8D">
        <w:rPr>
          <w:sz w:val="20"/>
        </w:rPr>
        <w:t xml:space="preserve"> ЛИЦА</w:t>
      </w:r>
    </w:p>
    <w:p w:rsidR="00CA1A8D" w:rsidRDefault="003F7209" w:rsidP="003F7209">
      <w:pPr>
        <w:suppressAutoHyphens/>
        <w:spacing w:after="240" w:line="240" w:lineRule="auto"/>
        <w:ind w:left="-108" w:right="-108"/>
        <w:jc w:val="center"/>
        <w:outlineLvl w:val="0"/>
        <w:rPr>
          <w:rFonts w:ascii="Arial" w:hAnsi="Arial" w:cs="Arial"/>
          <w:sz w:val="16"/>
          <w:szCs w:val="18"/>
          <w:lang w:eastAsia="ru-RU"/>
        </w:rPr>
      </w:pPr>
      <w:r w:rsidRPr="003F7209">
        <w:rPr>
          <w:rFonts w:ascii="Arial" w:hAnsi="Arial" w:cs="Arial"/>
          <w:b/>
          <w:sz w:val="20"/>
          <w:lang w:eastAsia="ru-RU"/>
        </w:rPr>
        <w:t>АНКЕТА ЮРИДИЧЕСКОГО ЛИЦА</w:t>
      </w:r>
      <w:r w:rsidRPr="003F7209">
        <w:rPr>
          <w:rFonts w:ascii="Arial" w:hAnsi="Arial" w:cs="Arial"/>
          <w:b/>
          <w:sz w:val="20"/>
          <w:lang w:eastAsia="ru-RU"/>
        </w:rPr>
        <w:br/>
      </w:r>
      <w:r w:rsidRPr="003F7209">
        <w:rPr>
          <w:rFonts w:ascii="Arial" w:hAnsi="Arial" w:cs="Arial"/>
          <w:sz w:val="16"/>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79"/>
        <w:gridCol w:w="166"/>
        <w:gridCol w:w="124"/>
        <w:gridCol w:w="455"/>
        <w:gridCol w:w="144"/>
        <w:gridCol w:w="150"/>
        <w:gridCol w:w="10"/>
        <w:gridCol w:w="148"/>
        <w:gridCol w:w="104"/>
        <w:gridCol w:w="335"/>
        <w:gridCol w:w="150"/>
        <w:gridCol w:w="85"/>
        <w:gridCol w:w="266"/>
        <w:gridCol w:w="81"/>
        <w:gridCol w:w="57"/>
        <w:gridCol w:w="231"/>
        <w:gridCol w:w="116"/>
        <w:gridCol w:w="30"/>
        <w:gridCol w:w="197"/>
        <w:gridCol w:w="211"/>
        <w:gridCol w:w="203"/>
        <w:gridCol w:w="138"/>
        <w:gridCol w:w="79"/>
        <w:gridCol w:w="185"/>
        <w:gridCol w:w="12"/>
        <w:gridCol w:w="112"/>
        <w:gridCol w:w="73"/>
        <w:gridCol w:w="85"/>
        <w:gridCol w:w="104"/>
        <w:gridCol w:w="103"/>
        <w:gridCol w:w="81"/>
        <w:gridCol w:w="219"/>
        <w:gridCol w:w="57"/>
        <w:gridCol w:w="79"/>
        <w:gridCol w:w="53"/>
        <w:gridCol w:w="28"/>
        <w:gridCol w:w="59"/>
        <w:gridCol w:w="35"/>
        <w:gridCol w:w="103"/>
        <w:gridCol w:w="171"/>
        <w:gridCol w:w="124"/>
        <w:gridCol w:w="35"/>
        <w:gridCol w:w="124"/>
        <w:gridCol w:w="333"/>
        <w:gridCol w:w="104"/>
        <w:gridCol w:w="154"/>
        <w:gridCol w:w="55"/>
        <w:gridCol w:w="35"/>
        <w:gridCol w:w="286"/>
        <w:gridCol w:w="99"/>
        <w:gridCol w:w="61"/>
        <w:gridCol w:w="276"/>
        <w:gridCol w:w="286"/>
        <w:gridCol w:w="12"/>
        <w:gridCol w:w="122"/>
        <w:gridCol w:w="114"/>
        <w:gridCol w:w="308"/>
        <w:gridCol w:w="201"/>
        <w:gridCol w:w="83"/>
        <w:gridCol w:w="481"/>
        <w:gridCol w:w="104"/>
        <w:gridCol w:w="1041"/>
      </w:tblGrid>
      <w:tr w:rsidR="003F7209" w:rsidRPr="003F7209" w:rsidTr="00B32BE0">
        <w:tc>
          <w:tcPr>
            <w:tcW w:w="5000" w:type="pct"/>
            <w:gridSpan w:val="62"/>
            <w:tcBorders>
              <w:bottom w:val="single" w:sz="4" w:space="0" w:color="D5D6D7"/>
            </w:tcBorders>
            <w:shd w:val="clear" w:color="auto" w:fill="D5D6D7"/>
            <w:vAlign w:val="center"/>
          </w:tcPr>
          <w:p w:rsidR="003F7209" w:rsidRPr="003F7209" w:rsidRDefault="003F7209" w:rsidP="003F7209">
            <w:pPr>
              <w:suppressAutoHyphens/>
              <w:spacing w:after="240" w:line="240" w:lineRule="auto"/>
              <w:ind w:left="-108" w:right="-108"/>
              <w:jc w:val="center"/>
              <w:outlineLvl w:val="0"/>
              <w:rPr>
                <w:rFonts w:ascii="Arial" w:eastAsia="Times New Roman" w:hAnsi="Arial" w:cs="Arial"/>
                <w:b/>
                <w:sz w:val="19"/>
                <w:szCs w:val="19"/>
                <w:lang w:eastAsia="ru-RU"/>
              </w:rPr>
            </w:pPr>
            <w:r w:rsidRPr="003F7209">
              <w:rPr>
                <w:rFonts w:ascii="Arial" w:eastAsia="Times New Roman" w:hAnsi="Arial" w:cs="Arial"/>
                <w:b/>
                <w:sz w:val="19"/>
                <w:szCs w:val="19"/>
                <w:lang w:eastAsia="ru-RU"/>
              </w:rPr>
              <w:t>КАТЕГОРИЯ</w:t>
            </w:r>
          </w:p>
        </w:tc>
      </w:tr>
      <w:tr w:rsidR="003F7209" w:rsidRPr="003F7209" w:rsidTr="00B32BE0">
        <w:trPr>
          <w:trHeight w:val="204"/>
        </w:trPr>
        <w:tc>
          <w:tcPr>
            <w:tcW w:w="2480" w:type="pct"/>
            <w:gridSpan w:val="33"/>
            <w:tcBorders>
              <w:bottom w:val="nil"/>
              <w:right w:val="nil"/>
            </w:tcBorders>
            <w:shd w:val="clear" w:color="auto" w:fill="auto"/>
            <w:vAlign w:val="center"/>
          </w:tcPr>
          <w:p w:rsidR="003F7209" w:rsidRPr="003F7209" w:rsidRDefault="003F7209" w:rsidP="003F7209">
            <w:pPr>
              <w:suppressAutoHyphens/>
              <w:spacing w:before="60" w:after="0" w:line="240" w:lineRule="auto"/>
              <w:ind w:left="-85"/>
              <w:rPr>
                <w:rFonts w:ascii="Arial" w:eastAsia="Times New Roman" w:hAnsi="Arial" w:cs="Arial"/>
                <w:sz w:val="20"/>
                <w:szCs w:val="24"/>
                <w:lang w:eastAsia="ar-SA"/>
              </w:rPr>
            </w:pPr>
            <w:r w:rsidRPr="003F7209">
              <w:rPr>
                <w:rFonts w:ascii="Arial" w:eastAsia="Times New Roman" w:hAnsi="Arial" w:cs="Arial"/>
                <w:sz w:val="20"/>
                <w:szCs w:val="20"/>
                <w:lang w:eastAsia="ar-SA"/>
              </w:rPr>
              <w:fldChar w:fldCharType="begin">
                <w:ffData>
                  <w:name w:val=""/>
                  <w:enabled w:val="0"/>
                  <w:calcOnExit w:val="0"/>
                  <w:checkBox>
                    <w:size w:val="20"/>
                    <w:default w:val="0"/>
                  </w:checkBox>
                </w:ffData>
              </w:fldChar>
            </w:r>
            <w:r w:rsidRPr="003F7209">
              <w:rPr>
                <w:rFonts w:ascii="Arial" w:eastAsia="Times New Roman" w:hAnsi="Arial" w:cs="Arial"/>
                <w:sz w:val="20"/>
                <w:szCs w:val="20"/>
                <w:lang w:eastAsia="ar-SA"/>
              </w:rPr>
              <w:instrText xml:space="preserve"> FORMCHECKBOX </w:instrText>
            </w:r>
            <w:r w:rsidRPr="003F7209">
              <w:rPr>
                <w:rFonts w:ascii="Arial" w:eastAsia="Times New Roman" w:hAnsi="Arial" w:cs="Arial"/>
                <w:sz w:val="20"/>
                <w:szCs w:val="20"/>
                <w:lang w:eastAsia="ar-SA"/>
              </w:rPr>
            </w:r>
            <w:r w:rsidRPr="003F7209">
              <w:rPr>
                <w:rFonts w:ascii="Arial" w:eastAsia="Times New Roman" w:hAnsi="Arial" w:cs="Arial"/>
                <w:sz w:val="20"/>
                <w:szCs w:val="20"/>
                <w:lang w:eastAsia="ar-SA"/>
              </w:rPr>
              <w:fldChar w:fldCharType="separate"/>
            </w:r>
            <w:r w:rsidRPr="003F7209">
              <w:rPr>
                <w:rFonts w:ascii="Arial" w:eastAsia="Times New Roman" w:hAnsi="Arial" w:cs="Arial"/>
                <w:sz w:val="20"/>
                <w:szCs w:val="20"/>
                <w:lang w:eastAsia="ar-SA"/>
              </w:rPr>
              <w:fldChar w:fldCharType="end"/>
            </w:r>
            <w:r w:rsidRPr="003F7209">
              <w:rPr>
                <w:rFonts w:ascii="Arial" w:eastAsia="Times New Roman" w:hAnsi="Arial" w:cs="Arial"/>
                <w:sz w:val="20"/>
                <w:szCs w:val="20"/>
                <w:lang w:eastAsia="ar-SA"/>
              </w:rPr>
              <w:t xml:space="preserve"> </w:t>
            </w:r>
            <w:r w:rsidRPr="003F7209">
              <w:rPr>
                <w:rFonts w:ascii="Arial" w:eastAsia="Times New Roman" w:hAnsi="Arial" w:cs="Arial"/>
                <w:sz w:val="19"/>
                <w:szCs w:val="19"/>
                <w:lang w:eastAsia="ar-SA"/>
              </w:rPr>
              <w:t>Клиент</w:t>
            </w:r>
          </w:p>
        </w:tc>
        <w:tc>
          <w:tcPr>
            <w:tcW w:w="2520" w:type="pct"/>
            <w:gridSpan w:val="29"/>
            <w:tcBorders>
              <w:left w:val="nil"/>
              <w:bottom w:val="nil"/>
            </w:tcBorders>
            <w:shd w:val="clear" w:color="auto" w:fill="auto"/>
            <w:vAlign w:val="center"/>
          </w:tcPr>
          <w:p w:rsidR="003F7209" w:rsidRPr="003F7209" w:rsidRDefault="003F7209" w:rsidP="003F7209">
            <w:pPr>
              <w:suppressAutoHyphens/>
              <w:spacing w:before="60" w:after="0" w:line="240" w:lineRule="auto"/>
              <w:ind w:left="-85"/>
              <w:rPr>
                <w:rFonts w:ascii="Arial" w:eastAsia="Times New Roman" w:hAnsi="Arial" w:cs="Arial"/>
                <w:sz w:val="20"/>
                <w:szCs w:val="20"/>
                <w:lang w:eastAsia="ar-SA"/>
              </w:rPr>
            </w:pPr>
            <w:r w:rsidRPr="003F7209">
              <w:rPr>
                <w:rFonts w:ascii="Arial" w:eastAsia="Times New Roman" w:hAnsi="Arial" w:cs="Arial"/>
                <w:sz w:val="20"/>
                <w:szCs w:val="20"/>
                <w:lang w:eastAsia="ar-SA"/>
              </w:rPr>
              <w:fldChar w:fldCharType="begin">
                <w:ffData>
                  <w:name w:val=""/>
                  <w:enabled w:val="0"/>
                  <w:calcOnExit w:val="0"/>
                  <w:checkBox>
                    <w:size w:val="20"/>
                    <w:default w:val="0"/>
                  </w:checkBox>
                </w:ffData>
              </w:fldChar>
            </w:r>
            <w:r w:rsidRPr="003F7209">
              <w:rPr>
                <w:rFonts w:ascii="Arial" w:eastAsia="Times New Roman" w:hAnsi="Arial" w:cs="Arial"/>
                <w:sz w:val="20"/>
                <w:szCs w:val="20"/>
                <w:lang w:eastAsia="ar-SA"/>
              </w:rPr>
              <w:instrText xml:space="preserve"> FORMCHECKBOX </w:instrText>
            </w:r>
            <w:r w:rsidRPr="003F7209">
              <w:rPr>
                <w:rFonts w:ascii="Arial" w:eastAsia="Times New Roman" w:hAnsi="Arial" w:cs="Arial"/>
                <w:sz w:val="20"/>
                <w:szCs w:val="20"/>
                <w:lang w:eastAsia="ar-SA"/>
              </w:rPr>
            </w:r>
            <w:r w:rsidRPr="003F7209">
              <w:rPr>
                <w:rFonts w:ascii="Arial" w:eastAsia="Times New Roman" w:hAnsi="Arial" w:cs="Arial"/>
                <w:sz w:val="20"/>
                <w:szCs w:val="20"/>
                <w:lang w:eastAsia="ar-SA"/>
              </w:rPr>
              <w:fldChar w:fldCharType="separate"/>
            </w:r>
            <w:r w:rsidRPr="003F7209">
              <w:rPr>
                <w:rFonts w:ascii="Arial" w:eastAsia="Times New Roman" w:hAnsi="Arial" w:cs="Arial"/>
                <w:sz w:val="20"/>
                <w:szCs w:val="20"/>
                <w:lang w:eastAsia="ar-SA"/>
              </w:rPr>
              <w:fldChar w:fldCharType="end"/>
            </w:r>
            <w:r w:rsidRPr="003F7209">
              <w:rPr>
                <w:rFonts w:ascii="Arial" w:eastAsia="Times New Roman" w:hAnsi="Arial" w:cs="Arial"/>
                <w:caps/>
                <w:sz w:val="14"/>
                <w:szCs w:val="14"/>
                <w:lang w:eastAsia="ru-RU"/>
              </w:rPr>
              <w:t xml:space="preserve"> </w:t>
            </w:r>
            <w:r w:rsidRPr="003F7209">
              <w:rPr>
                <w:rFonts w:ascii="Arial" w:eastAsia="Times New Roman" w:hAnsi="Arial" w:cs="Arial"/>
                <w:sz w:val="19"/>
                <w:szCs w:val="19"/>
                <w:lang w:eastAsia="ar-SA"/>
              </w:rPr>
              <w:t>Выгодоприобретатель</w:t>
            </w:r>
          </w:p>
        </w:tc>
      </w:tr>
      <w:tr w:rsidR="003F7209" w:rsidRPr="003F7209" w:rsidTr="00B32BE0">
        <w:trPr>
          <w:trHeight w:val="204"/>
        </w:trPr>
        <w:tc>
          <w:tcPr>
            <w:tcW w:w="2480" w:type="pct"/>
            <w:gridSpan w:val="33"/>
            <w:tcBorders>
              <w:top w:val="nil"/>
              <w:bottom w:val="nil"/>
              <w:right w:val="nil"/>
            </w:tcBorders>
            <w:shd w:val="clear" w:color="auto" w:fill="auto"/>
            <w:vAlign w:val="center"/>
          </w:tcPr>
          <w:p w:rsidR="003F7209" w:rsidRPr="003F7209" w:rsidRDefault="003F7209" w:rsidP="003F7209">
            <w:pPr>
              <w:suppressAutoHyphens/>
              <w:spacing w:before="60" w:after="0" w:line="240" w:lineRule="auto"/>
              <w:ind w:left="-85"/>
              <w:rPr>
                <w:rFonts w:ascii="Arial" w:eastAsia="Times New Roman" w:hAnsi="Arial" w:cs="Arial"/>
                <w:sz w:val="20"/>
                <w:szCs w:val="20"/>
                <w:lang w:eastAsia="ar-SA"/>
              </w:rPr>
            </w:pPr>
            <w:r w:rsidRPr="003F7209">
              <w:rPr>
                <w:rFonts w:ascii="Arial" w:eastAsia="Times New Roman" w:hAnsi="Arial" w:cs="Arial"/>
                <w:sz w:val="20"/>
                <w:szCs w:val="20"/>
                <w:lang w:eastAsia="ar-SA"/>
              </w:rPr>
              <w:fldChar w:fldCharType="begin">
                <w:ffData>
                  <w:name w:val=""/>
                  <w:enabled w:val="0"/>
                  <w:calcOnExit w:val="0"/>
                  <w:checkBox>
                    <w:size w:val="20"/>
                    <w:default w:val="0"/>
                  </w:checkBox>
                </w:ffData>
              </w:fldChar>
            </w:r>
            <w:r w:rsidRPr="003F7209">
              <w:rPr>
                <w:rFonts w:ascii="Arial" w:eastAsia="Times New Roman" w:hAnsi="Arial" w:cs="Arial"/>
                <w:sz w:val="20"/>
                <w:szCs w:val="20"/>
                <w:lang w:eastAsia="ar-SA"/>
              </w:rPr>
              <w:instrText xml:space="preserve"> FORMCHECKBOX </w:instrText>
            </w:r>
            <w:r w:rsidRPr="003F7209">
              <w:rPr>
                <w:rFonts w:ascii="Arial" w:eastAsia="Times New Roman" w:hAnsi="Arial" w:cs="Arial"/>
                <w:sz w:val="20"/>
                <w:szCs w:val="20"/>
                <w:lang w:eastAsia="ar-SA"/>
              </w:rPr>
            </w:r>
            <w:r w:rsidRPr="003F7209">
              <w:rPr>
                <w:rFonts w:ascii="Arial" w:eastAsia="Times New Roman" w:hAnsi="Arial" w:cs="Arial"/>
                <w:sz w:val="20"/>
                <w:szCs w:val="20"/>
                <w:lang w:eastAsia="ar-SA"/>
              </w:rPr>
              <w:fldChar w:fldCharType="separate"/>
            </w:r>
            <w:r w:rsidRPr="003F7209">
              <w:rPr>
                <w:rFonts w:ascii="Arial" w:eastAsia="Times New Roman" w:hAnsi="Arial" w:cs="Arial"/>
                <w:sz w:val="20"/>
                <w:szCs w:val="20"/>
                <w:lang w:eastAsia="ar-SA"/>
              </w:rPr>
              <w:fldChar w:fldCharType="end"/>
            </w:r>
            <w:r w:rsidRPr="003F7209">
              <w:rPr>
                <w:rFonts w:ascii="Arial" w:eastAsia="Times New Roman" w:hAnsi="Arial" w:cs="Arial"/>
                <w:sz w:val="20"/>
                <w:szCs w:val="20"/>
                <w:lang w:eastAsia="ar-SA"/>
              </w:rPr>
              <w:t xml:space="preserve"> </w:t>
            </w:r>
            <w:r w:rsidRPr="003F7209">
              <w:rPr>
                <w:rFonts w:ascii="Arial" w:eastAsia="Times New Roman" w:hAnsi="Arial" w:cs="Arial"/>
                <w:sz w:val="19"/>
                <w:szCs w:val="19"/>
                <w:lang w:eastAsia="ar-SA"/>
              </w:rPr>
              <w:t>Представитель Клиента</w:t>
            </w:r>
          </w:p>
        </w:tc>
        <w:tc>
          <w:tcPr>
            <w:tcW w:w="2520" w:type="pct"/>
            <w:gridSpan w:val="29"/>
            <w:tcBorders>
              <w:top w:val="nil"/>
              <w:left w:val="nil"/>
              <w:bottom w:val="nil"/>
            </w:tcBorders>
            <w:shd w:val="clear" w:color="auto" w:fill="auto"/>
            <w:vAlign w:val="center"/>
          </w:tcPr>
          <w:p w:rsidR="003F7209" w:rsidRPr="003F7209" w:rsidRDefault="003F7209" w:rsidP="003F7209">
            <w:pPr>
              <w:suppressAutoHyphens/>
              <w:spacing w:before="60" w:after="0" w:line="240" w:lineRule="auto"/>
              <w:ind w:left="-85"/>
              <w:rPr>
                <w:rFonts w:ascii="Arial" w:eastAsia="Times New Roman" w:hAnsi="Arial" w:cs="Arial"/>
                <w:sz w:val="20"/>
                <w:szCs w:val="20"/>
                <w:lang w:eastAsia="ar-SA"/>
              </w:rPr>
            </w:pP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suppressAutoHyphens/>
              <w:spacing w:after="240" w:line="240" w:lineRule="auto"/>
              <w:ind w:left="-108" w:right="-108"/>
              <w:outlineLvl w:val="0"/>
              <w:rPr>
                <w:rFonts w:ascii="Arial" w:eastAsia="Times New Roman" w:hAnsi="Arial" w:cs="Arial"/>
                <w:sz w:val="19"/>
                <w:szCs w:val="19"/>
                <w:lang w:eastAsia="ru-RU"/>
              </w:rPr>
            </w:pPr>
            <w:r w:rsidRPr="003F7209">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3F7209" w:rsidRPr="003F7209" w:rsidTr="00B32BE0">
        <w:trPr>
          <w:trHeight w:val="66"/>
        </w:trPr>
        <w:tc>
          <w:tcPr>
            <w:tcW w:w="2114" w:type="pct"/>
            <w:gridSpan w:val="26"/>
            <w:tcBorders>
              <w:bottom w:val="nil"/>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 xml:space="preserve">1.1. Полное наименование с указанием организационно-правовой формы </w:t>
            </w:r>
            <w:r w:rsidRPr="003F7209">
              <w:rPr>
                <w:rFonts w:ascii="Arial" w:eastAsia="Times New Roman" w:hAnsi="Arial" w:cs="Arial"/>
                <w:sz w:val="16"/>
                <w:szCs w:val="16"/>
                <w:lang w:eastAsia="ar-SA"/>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114" w:type="pct"/>
            <w:gridSpan w:val="26"/>
            <w:tcBorders>
              <w:bottom w:val="nil"/>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1.2. Сокращенное наименование </w:t>
            </w:r>
            <w:r w:rsidRPr="003F7209">
              <w:rPr>
                <w:rFonts w:ascii="Arial" w:eastAsia="Times New Roman" w:hAnsi="Arial" w:cs="Arial"/>
                <w:sz w:val="16"/>
                <w:szCs w:val="16"/>
                <w:lang w:eastAsia="ar-SA"/>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114" w:type="pct"/>
            <w:gridSpan w:val="26"/>
            <w:tcBorders>
              <w:bottom w:val="nil"/>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1.3. Полное наименование на иностранном языке</w:t>
            </w:r>
            <w:r w:rsidRPr="003F7209">
              <w:rPr>
                <w:rFonts w:ascii="Arial" w:eastAsia="Times New Roman" w:hAnsi="Arial" w:cs="Arial"/>
                <w:sz w:val="19"/>
                <w:szCs w:val="19"/>
                <w:rtl/>
                <w:lang w:eastAsia="ar-SA"/>
              </w:rPr>
              <w:t>٭</w:t>
            </w:r>
            <w:r w:rsidRPr="003F7209">
              <w:rPr>
                <w:rFonts w:ascii="Arial" w:eastAsia="Times New Roman" w:hAnsi="Arial" w:cs="Arial"/>
                <w:sz w:val="19"/>
                <w:szCs w:val="19"/>
                <w:lang w:eastAsia="ar-SA"/>
              </w:rPr>
              <w:t xml:space="preserve"> </w:t>
            </w:r>
            <w:r w:rsidRPr="003F7209">
              <w:rPr>
                <w:rFonts w:ascii="Arial" w:eastAsia="Times New Roman" w:hAnsi="Arial" w:cs="Arial"/>
                <w:sz w:val="16"/>
                <w:szCs w:val="16"/>
                <w:lang w:eastAsia="ar-SA"/>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114" w:type="pct"/>
            <w:gridSpan w:val="26"/>
            <w:tcBorders>
              <w:bottom w:val="single" w:sz="4" w:space="0" w:color="D5D6D7"/>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1.4. Сокращенное наименование на иностранном языке</w:t>
            </w:r>
            <w:r w:rsidRPr="003F7209">
              <w:rPr>
                <w:rFonts w:ascii="Arial" w:eastAsia="Times New Roman" w:hAnsi="Arial" w:cs="Arial"/>
                <w:sz w:val="19"/>
                <w:szCs w:val="19"/>
                <w:rtl/>
                <w:lang w:eastAsia="ar-SA"/>
              </w:rPr>
              <w:t>٭</w:t>
            </w:r>
            <w:r w:rsidRPr="003F7209">
              <w:rPr>
                <w:rFonts w:ascii="Arial" w:eastAsia="Times New Roman" w:hAnsi="Arial" w:cs="Arial"/>
                <w:sz w:val="19"/>
                <w:szCs w:val="19"/>
                <w:lang w:eastAsia="ar-SA"/>
              </w:rPr>
              <w:t xml:space="preserve"> </w:t>
            </w:r>
            <w:r w:rsidRPr="003F7209">
              <w:rPr>
                <w:rFonts w:ascii="Arial" w:eastAsia="Times New Roman" w:hAnsi="Arial" w:cs="Arial"/>
                <w:sz w:val="16"/>
                <w:szCs w:val="16"/>
                <w:lang w:eastAsia="ar-SA"/>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1.5. Юридическое лицо обладает статусом международной компании?</w:t>
            </w:r>
            <w:r w:rsidRPr="003F7209">
              <w:rPr>
                <w:rFonts w:ascii="Arial" w:eastAsia="Times New Roman" w:hAnsi="Arial" w:cs="Arial"/>
                <w:sz w:val="19"/>
                <w:szCs w:val="19"/>
                <w:vertAlign w:val="superscript"/>
                <w:lang w:eastAsia="ar-SA"/>
              </w:rPr>
              <w:endnoteReference w:id="2"/>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ДА </w:t>
            </w:r>
            <w:r w:rsidRPr="003F7209">
              <w:rPr>
                <w:rFonts w:ascii="Arial" w:eastAsia="Times New Roman" w:hAnsi="Arial" w:cs="Arial"/>
                <w:sz w:val="16"/>
                <w:szCs w:val="16"/>
                <w:lang w:eastAsia="ar-SA"/>
              </w:rPr>
              <w:t>(в случае ответа ДА, пожалуйста, перейдите к Вопросу 1.8)</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НЕТ </w:t>
            </w:r>
            <w:r w:rsidRPr="003F7209">
              <w:rPr>
                <w:rFonts w:ascii="Arial" w:eastAsia="Times New Roman" w:hAnsi="Arial" w:cs="Arial"/>
                <w:sz w:val="16"/>
                <w:szCs w:val="16"/>
                <w:lang w:eastAsia="ar-SA"/>
              </w:rPr>
              <w:t>(при выборе данного варианта ответа, пожалуйста, перейдите к Вопросу 1.6)</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1.6. Юридическое лицо является международной организацией?</w:t>
            </w:r>
            <w:r w:rsidRPr="003F7209">
              <w:rPr>
                <w:rFonts w:ascii="Arial" w:eastAsia="Times New Roman" w:hAnsi="Arial" w:cs="Arial"/>
                <w:sz w:val="19"/>
                <w:szCs w:val="19"/>
                <w:vertAlign w:val="superscript"/>
                <w:lang w:eastAsia="ar-SA"/>
              </w:rPr>
              <w:endnoteReference w:id="3"/>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ДА </w:t>
            </w:r>
            <w:r w:rsidRPr="003F7209">
              <w:rPr>
                <w:rFonts w:ascii="Arial" w:eastAsia="Times New Roman" w:hAnsi="Arial" w:cs="Arial"/>
                <w:sz w:val="16"/>
                <w:szCs w:val="16"/>
                <w:lang w:eastAsia="ar-SA"/>
              </w:rPr>
              <w:t>(в случае ответа ДА, пожалуйста, перейдите к Вопросу 1.7)</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НЕТ </w:t>
            </w:r>
            <w:r w:rsidRPr="003F7209">
              <w:rPr>
                <w:rFonts w:ascii="Arial" w:eastAsia="Times New Roman" w:hAnsi="Arial" w:cs="Arial"/>
                <w:sz w:val="16"/>
                <w:szCs w:val="16"/>
                <w:lang w:eastAsia="ar-SA"/>
              </w:rPr>
              <w:t>(при выборе данного варианта ответа заполнять Вопрос 1.7 не требуется)</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1.7. В случае если юридическое лицо является международной организацией, укажите его организационно-правовую форму:</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val="en-US"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Межправительственная международная организация</w:t>
            </w:r>
            <w:r w:rsidRPr="003F7209">
              <w:rPr>
                <w:rFonts w:ascii="Arial" w:eastAsia="Times New Roman" w:hAnsi="Arial" w:cs="Arial"/>
                <w:sz w:val="19"/>
                <w:szCs w:val="19"/>
                <w:vertAlign w:val="superscript"/>
                <w:lang w:eastAsia="ar-SA"/>
              </w:rPr>
              <w:endnoteReference w:id="4"/>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val="en-US"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Неправительственная международная организация</w:t>
            </w:r>
            <w:r w:rsidRPr="003F7209">
              <w:rPr>
                <w:rFonts w:ascii="Arial" w:eastAsia="Times New Roman" w:hAnsi="Arial" w:cs="Arial"/>
                <w:sz w:val="19"/>
                <w:szCs w:val="19"/>
                <w:vertAlign w:val="superscript"/>
                <w:lang w:eastAsia="ar-SA"/>
              </w:rPr>
              <w:endnoteReference w:id="5"/>
            </w:r>
          </w:p>
        </w:tc>
      </w:tr>
      <w:tr w:rsidR="003F7209" w:rsidRPr="003F7209" w:rsidTr="00B32BE0">
        <w:trPr>
          <w:trHeight w:val="66"/>
        </w:trPr>
        <w:tc>
          <w:tcPr>
            <w:tcW w:w="3220" w:type="pct"/>
            <w:gridSpan w:val="47"/>
            <w:tcBorders>
              <w:bottom w:val="single" w:sz="4" w:space="0" w:color="D5D6D7"/>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6"/>
                <w:szCs w:val="16"/>
                <w:lang w:eastAsia="ar-SA"/>
              </w:rPr>
            </w:pPr>
            <w:r w:rsidRPr="003F7209">
              <w:rPr>
                <w:rFonts w:ascii="Arial" w:eastAsia="Times New Roman" w:hAnsi="Arial" w:cs="Arial"/>
                <w:sz w:val="19"/>
                <w:szCs w:val="19"/>
                <w:lang w:eastAsia="ar-SA"/>
              </w:rPr>
              <w:t xml:space="preserve">1.8. КПП – при наличии </w:t>
            </w:r>
            <w:r w:rsidRPr="003F7209">
              <w:rPr>
                <w:rFonts w:ascii="Arial" w:eastAsia="Times New Roman" w:hAnsi="Arial" w:cs="Arial"/>
                <w:sz w:val="16"/>
                <w:szCs w:val="16"/>
                <w:lang w:eastAsia="ar-SA"/>
              </w:rPr>
              <w:t>(на основании выписки из ЕГРЮЛ или свидетельства о постановке на учет в налоговом органе юридического лица)</w:t>
            </w:r>
          </w:p>
        </w:tc>
        <w:tc>
          <w:tcPr>
            <w:tcW w:w="1780" w:type="pct"/>
            <w:gridSpan w:val="15"/>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3464" w:type="pct"/>
            <w:gridSpan w:val="51"/>
            <w:tcBorders>
              <w:bottom w:val="single" w:sz="4" w:space="0" w:color="D5D6D7"/>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1.9. Код иностранной организации (КИО) – для нерезидента</w:t>
            </w:r>
            <w:r w:rsidRPr="003F7209">
              <w:rPr>
                <w:rFonts w:ascii="Arial" w:eastAsia="Times New Roman" w:hAnsi="Arial" w:cs="Arial"/>
                <w:sz w:val="19"/>
                <w:szCs w:val="19"/>
                <w:rtl/>
                <w:lang w:eastAsia="ar-SA"/>
              </w:rPr>
              <w:t>٭</w:t>
            </w:r>
            <w:r w:rsidRPr="003F7209">
              <w:rPr>
                <w:rFonts w:ascii="Arial" w:eastAsia="Times New Roman" w:hAnsi="Arial" w:cs="Arial"/>
                <w:sz w:val="19"/>
                <w:szCs w:val="19"/>
                <w:lang w:eastAsia="ar-SA"/>
              </w:rPr>
              <w:t xml:space="preserve"> (</w:t>
            </w:r>
            <w:r w:rsidRPr="003F7209">
              <w:rPr>
                <w:rFonts w:ascii="Arial" w:eastAsia="Times New Roman" w:hAnsi="Arial" w:cs="Arial"/>
                <w:sz w:val="16"/>
                <w:szCs w:val="16"/>
                <w:lang w:eastAsia="ar-SA"/>
              </w:rPr>
              <w:t>на основании свидетельства о постановке на учет в налоговом органе юридического лица</w:t>
            </w:r>
            <w:r w:rsidRPr="003F7209">
              <w:rPr>
                <w:rFonts w:ascii="Arial" w:eastAsia="Times New Roman" w:hAnsi="Arial" w:cs="Arial"/>
                <w:sz w:val="19"/>
                <w:szCs w:val="19"/>
                <w:lang w:eastAsia="ar-SA"/>
              </w:rPr>
              <w:t>)</w:t>
            </w:r>
          </w:p>
        </w:tc>
        <w:tc>
          <w:tcPr>
            <w:tcW w:w="1536" w:type="pct"/>
            <w:gridSpan w:val="11"/>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340" w:type="pct"/>
            <w:gridSpan w:val="31"/>
            <w:tcBorders>
              <w:bottom w:val="single" w:sz="4" w:space="0" w:color="D5D6D7"/>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1.10. LEI – международный код идентификации юридического лица</w:t>
            </w:r>
            <w:r w:rsidRPr="003F7209">
              <w:rPr>
                <w:rFonts w:ascii="Arial" w:eastAsia="Times New Roman" w:hAnsi="Arial" w:cs="Arial"/>
                <w:sz w:val="19"/>
                <w:szCs w:val="19"/>
                <w:rtl/>
                <w:lang w:eastAsia="ar-SA"/>
              </w:rPr>
              <w:t>٭</w:t>
            </w:r>
            <w:r w:rsidRPr="003F7209">
              <w:rPr>
                <w:rFonts w:ascii="Arial" w:eastAsia="Times New Roman" w:hAnsi="Arial" w:cs="Arial"/>
                <w:sz w:val="19"/>
                <w:szCs w:val="19"/>
                <w:lang w:eastAsia="ar-SA"/>
              </w:rPr>
              <w:t xml:space="preserve"> </w:t>
            </w:r>
            <w:r w:rsidRPr="003F7209">
              <w:rPr>
                <w:rFonts w:ascii="Arial" w:eastAsia="Times New Roman" w:hAnsi="Arial" w:cs="Arial"/>
                <w:sz w:val="16"/>
                <w:szCs w:val="16"/>
                <w:lang w:eastAsia="ar-SA"/>
              </w:rPr>
              <w:t>(на основании устного опроса)</w:t>
            </w:r>
          </w:p>
        </w:tc>
        <w:tc>
          <w:tcPr>
            <w:tcW w:w="2660" w:type="pct"/>
            <w:gridSpan w:val="31"/>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204"/>
        </w:trPr>
        <w:tc>
          <w:tcPr>
            <w:tcW w:w="3875" w:type="pct"/>
            <w:gridSpan w:val="56"/>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1.11. Сведения о платежном поручении на периодический перевод денежных средств на счет или адрес, зарегистрированный в США </w:t>
            </w:r>
            <w:r w:rsidRPr="003F7209">
              <w:rPr>
                <w:rFonts w:ascii="Arial" w:eastAsia="Times New Roman" w:hAnsi="Arial" w:cs="Arial"/>
                <w:sz w:val="16"/>
                <w:szCs w:val="16"/>
                <w:lang w:eastAsia="ar-SA"/>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w:t>
            </w:r>
          </w:p>
        </w:tc>
        <w:tc>
          <w:tcPr>
            <w:tcW w:w="581" w:type="pct"/>
            <w:gridSpan w:val="2"/>
            <w:tcBorders>
              <w:left w:val="nil"/>
              <w:bottom w:val="single" w:sz="4" w:space="0" w:color="D5D6D7"/>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w:t>
            </w:r>
          </w:p>
        </w:tc>
      </w:tr>
      <w:tr w:rsidR="003F7209" w:rsidRPr="003F7209" w:rsidTr="00B32BE0">
        <w:trPr>
          <w:trHeight w:val="204"/>
        </w:trPr>
        <w:tc>
          <w:tcPr>
            <w:tcW w:w="3875" w:type="pct"/>
            <w:gridSpan w:val="56"/>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1.12.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w:t>
            </w:r>
          </w:p>
        </w:tc>
        <w:tc>
          <w:tcPr>
            <w:tcW w:w="581" w:type="pct"/>
            <w:gridSpan w:val="2"/>
            <w:tcBorders>
              <w:left w:val="nil"/>
              <w:bottom w:val="single" w:sz="4" w:space="0" w:color="D5D6D7"/>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w:t>
            </w:r>
          </w:p>
        </w:tc>
      </w:tr>
      <w:tr w:rsidR="003F7209" w:rsidRPr="003F7209" w:rsidTr="00B32BE0">
        <w:trPr>
          <w:trHeight w:val="204"/>
        </w:trPr>
        <w:tc>
          <w:tcPr>
            <w:tcW w:w="5000" w:type="pct"/>
            <w:gridSpan w:val="62"/>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1.13. Сведения о государственной регистрации резидента РФ, зарегистрированного до 01.07.2002:</w:t>
            </w:r>
          </w:p>
        </w:tc>
      </w:tr>
      <w:tr w:rsidR="003F7209" w:rsidRPr="003F7209" w:rsidTr="00B32BE0">
        <w:trPr>
          <w:trHeight w:val="204"/>
        </w:trPr>
        <w:tc>
          <w:tcPr>
            <w:tcW w:w="2247" w:type="pct"/>
            <w:gridSpan w:val="29"/>
            <w:tcBorders>
              <w:right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Наименование регистрирующего органа:</w:t>
            </w:r>
          </w:p>
        </w:tc>
        <w:tc>
          <w:tcPr>
            <w:tcW w:w="2753" w:type="pct"/>
            <w:gridSpan w:val="33"/>
            <w:tcBorders>
              <w:top w:val="nil"/>
              <w:left w:val="nil"/>
              <w:bottom w:val="single" w:sz="4" w:space="0" w:color="auto"/>
              <w:right w:val="nil"/>
            </w:tcBorders>
            <w:shd w:val="clear" w:color="auto" w:fill="auto"/>
            <w:vAlign w:val="center"/>
          </w:tcPr>
          <w:p w:rsidR="003F7209" w:rsidRPr="003F7209" w:rsidRDefault="003F7209" w:rsidP="003F7209">
            <w:pPr>
              <w:suppressAutoHyphens/>
              <w:spacing w:before="60" w:after="0" w:line="240" w:lineRule="auto"/>
              <w:rPr>
                <w:rFonts w:ascii="Arial" w:eastAsia="Times New Roman" w:hAnsi="Arial" w:cs="Arial"/>
                <w:sz w:val="19"/>
                <w:szCs w:val="19"/>
                <w:highlight w:val="magenta"/>
                <w:lang w:eastAsia="ar-SA"/>
              </w:rPr>
            </w:pPr>
          </w:p>
        </w:tc>
      </w:tr>
      <w:tr w:rsidR="003F7209" w:rsidRPr="003F7209" w:rsidTr="00B32BE0">
        <w:trPr>
          <w:trHeight w:val="204"/>
        </w:trPr>
        <w:tc>
          <w:tcPr>
            <w:tcW w:w="1522" w:type="pct"/>
            <w:gridSpan w:val="17"/>
            <w:tcBorders>
              <w:right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3F7209" w:rsidRPr="003F7209" w:rsidRDefault="003F7209" w:rsidP="003F7209">
            <w:pPr>
              <w:suppressAutoHyphens/>
              <w:spacing w:before="60" w:after="0" w:line="240" w:lineRule="auto"/>
              <w:rPr>
                <w:rFonts w:ascii="Arial" w:eastAsia="Times New Roman" w:hAnsi="Arial" w:cs="Arial"/>
                <w:sz w:val="19"/>
                <w:szCs w:val="19"/>
                <w:highlight w:val="magenta"/>
                <w:lang w:eastAsia="ar-SA"/>
              </w:rPr>
            </w:pPr>
          </w:p>
        </w:tc>
        <w:tc>
          <w:tcPr>
            <w:tcW w:w="1043" w:type="pct"/>
            <w:gridSpan w:val="16"/>
            <w:tcBorders>
              <w:left w:val="nil"/>
              <w:right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Дата регистрации:</w:t>
            </w:r>
          </w:p>
        </w:tc>
        <w:tc>
          <w:tcPr>
            <w:tcW w:w="1396" w:type="pct"/>
            <w:gridSpan w:val="10"/>
            <w:tcBorders>
              <w:top w:val="nil"/>
              <w:left w:val="nil"/>
              <w:bottom w:val="single" w:sz="4" w:space="0" w:color="auto"/>
              <w:right w:val="nil"/>
            </w:tcBorders>
            <w:shd w:val="clear" w:color="auto" w:fill="auto"/>
            <w:vAlign w:val="center"/>
          </w:tcPr>
          <w:p w:rsidR="003F7209" w:rsidRPr="003F7209" w:rsidRDefault="003F7209" w:rsidP="003F7209">
            <w:pPr>
              <w:suppressAutoHyphens/>
              <w:spacing w:before="60" w:after="0" w:line="240" w:lineRule="auto"/>
              <w:rPr>
                <w:rFonts w:ascii="Arial" w:eastAsia="Times New Roman" w:hAnsi="Arial" w:cs="Arial"/>
                <w:sz w:val="19"/>
                <w:szCs w:val="19"/>
                <w:highlight w:val="magenta"/>
                <w:lang w:eastAsia="ar-SA"/>
              </w:rPr>
            </w:pPr>
          </w:p>
        </w:tc>
      </w:tr>
      <w:tr w:rsidR="003F7209" w:rsidRPr="003F7209" w:rsidTr="00B32BE0">
        <w:trPr>
          <w:trHeight w:val="722"/>
        </w:trPr>
        <w:tc>
          <w:tcPr>
            <w:tcW w:w="3220" w:type="pct"/>
            <w:gridSpan w:val="47"/>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 xml:space="preserve">1.14. Регистрационный номер (ОГРН) </w:t>
            </w:r>
            <w:r w:rsidRPr="003F7209">
              <w:rPr>
                <w:rFonts w:ascii="Arial" w:eastAsia="Times New Roman" w:hAnsi="Arial" w:cs="Arial"/>
                <w:sz w:val="16"/>
                <w:szCs w:val="16"/>
                <w:lang w:eastAsia="ar-SA"/>
              </w:rPr>
              <w:t>(на основании выписки из ЕГРЮЛ или свидетельства о государственной регистрации юридического лица)</w:t>
            </w:r>
            <w:r w:rsidRPr="003F7209">
              <w:rPr>
                <w:rFonts w:ascii="Arial" w:eastAsia="Times New Roman" w:hAnsi="Arial" w:cs="Arial"/>
                <w:sz w:val="19"/>
                <w:szCs w:val="19"/>
                <w:lang w:eastAsia="ar-SA"/>
              </w:rPr>
              <w:br/>
              <w:t>Регистрационный номер в стране регистрации – для нерезидентов</w:t>
            </w:r>
          </w:p>
        </w:tc>
        <w:tc>
          <w:tcPr>
            <w:tcW w:w="1780" w:type="pct"/>
            <w:gridSpan w:val="15"/>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811" w:type="pct"/>
            <w:gridSpan w:val="41"/>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0"/>
                <w:lang w:eastAsia="ar-SA"/>
              </w:rPr>
            </w:pPr>
            <w:r w:rsidRPr="003F7209">
              <w:rPr>
                <w:rFonts w:ascii="Arial" w:eastAsia="Times New Roman" w:hAnsi="Arial" w:cs="Arial"/>
                <w:sz w:val="19"/>
                <w:szCs w:val="19"/>
                <w:lang w:eastAsia="ar-SA"/>
              </w:rPr>
              <w:t xml:space="preserve">1.15. Дата государственной регистрации </w:t>
            </w:r>
            <w:r w:rsidRPr="003F7209">
              <w:rPr>
                <w:rFonts w:ascii="Arial" w:eastAsia="Times New Roman" w:hAnsi="Arial" w:cs="Arial"/>
                <w:sz w:val="16"/>
                <w:szCs w:val="16"/>
                <w:lang w:eastAsia="ar-SA"/>
              </w:rPr>
              <w:t>(на основании выписки из ЕГРЮЛ или документа о государственной регистрации юридического лица)</w:t>
            </w:r>
          </w:p>
        </w:tc>
        <w:tc>
          <w:tcPr>
            <w:tcW w:w="2189" w:type="pct"/>
            <w:gridSpan w:val="21"/>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3220" w:type="pct"/>
            <w:gridSpan w:val="47"/>
            <w:tcBorders>
              <w:right w:val="single" w:sz="4" w:space="0" w:color="D5D6D7"/>
            </w:tcBorders>
            <w:shd w:val="clear" w:color="auto" w:fill="auto"/>
            <w:vAlign w:val="center"/>
          </w:tcPr>
          <w:p w:rsidR="003F7209" w:rsidRPr="003F7209" w:rsidRDefault="003F7209" w:rsidP="003F7209">
            <w:pPr>
              <w:keepNext/>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1.16. Наименование регистрирующего органа </w:t>
            </w:r>
            <w:r w:rsidRPr="003F7209">
              <w:rPr>
                <w:rFonts w:ascii="Arial" w:eastAsia="Times New Roman" w:hAnsi="Arial" w:cs="Arial"/>
                <w:sz w:val="16"/>
                <w:szCs w:val="16"/>
                <w:lang w:eastAsia="ar-SA"/>
              </w:rPr>
              <w:t>(на основании выписки из ЕГРЮЛ или документа о государственной регистрации юридического лица)</w:t>
            </w:r>
          </w:p>
        </w:tc>
        <w:tc>
          <w:tcPr>
            <w:tcW w:w="1780" w:type="pct"/>
            <w:gridSpan w:val="15"/>
            <w:tcBorders>
              <w:left w:val="single" w:sz="4" w:space="0" w:color="D5D6D7"/>
              <w:bottom w:val="single" w:sz="4" w:space="0" w:color="auto"/>
            </w:tcBorders>
            <w:shd w:val="clear" w:color="auto" w:fill="auto"/>
            <w:vAlign w:val="bottom"/>
          </w:tcPr>
          <w:p w:rsidR="003F7209" w:rsidRPr="003F7209" w:rsidRDefault="003F7209" w:rsidP="003F7209">
            <w:pPr>
              <w:keepNext/>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4175" w:type="pct"/>
            <w:gridSpan w:val="59"/>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1.17.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3114" w:type="pct"/>
            <w:gridSpan w:val="45"/>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1.18. Размер уставного (складочного) капитала или уставного </w:t>
            </w:r>
            <w:r w:rsidRPr="003F7209">
              <w:rPr>
                <w:rFonts w:ascii="Arial" w:eastAsia="Times New Roman" w:hAnsi="Arial" w:cs="Arial"/>
                <w:sz w:val="19"/>
                <w:szCs w:val="19"/>
                <w:lang w:eastAsia="ar-SA"/>
              </w:rPr>
              <w:lastRenderedPageBreak/>
              <w:t>фонда</w:t>
            </w:r>
            <w:r w:rsidRPr="003F7209">
              <w:rPr>
                <w:rFonts w:ascii="Arial" w:eastAsia="Times New Roman" w:hAnsi="Arial" w:cs="Arial"/>
                <w:sz w:val="19"/>
                <w:szCs w:val="19"/>
                <w:rtl/>
                <w:lang w:eastAsia="ar-SA"/>
              </w:rPr>
              <w:t xml:space="preserve">٭ </w:t>
            </w:r>
            <w:r w:rsidRPr="003F7209">
              <w:rPr>
                <w:rFonts w:ascii="Arial" w:eastAsia="Times New Roman" w:hAnsi="Arial" w:cs="Arial"/>
                <w:sz w:val="16"/>
                <w:szCs w:val="16"/>
                <w:lang w:eastAsia="ar-SA"/>
              </w:rPr>
              <w:t>(на основании выписки из ЕГРЮЛ и/или учредительных документов, с указанием валюты)</w:t>
            </w:r>
          </w:p>
        </w:tc>
        <w:tc>
          <w:tcPr>
            <w:tcW w:w="1886" w:type="pct"/>
            <w:gridSpan w:val="17"/>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5000" w:type="pct"/>
            <w:gridSpan w:val="62"/>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1.19. Коды форм Федерального государственного статистического наблюдения</w:t>
            </w:r>
            <w:proofErr w:type="gramStart"/>
            <w:r w:rsidRPr="003F7209">
              <w:rPr>
                <w:rFonts w:ascii="Arial" w:eastAsia="Times New Roman" w:hAnsi="Arial" w:cs="Arial"/>
                <w:sz w:val="19"/>
                <w:szCs w:val="19"/>
                <w:rtl/>
                <w:lang w:eastAsia="ar-SA"/>
              </w:rPr>
              <w:t>٭</w:t>
            </w:r>
            <w:r w:rsidRPr="003F7209">
              <w:rPr>
                <w:rFonts w:ascii="Arial" w:eastAsia="Times New Roman" w:hAnsi="Arial" w:cs="Arial"/>
                <w:sz w:val="16"/>
                <w:szCs w:val="16"/>
                <w:lang w:eastAsia="ar-SA"/>
              </w:rPr>
              <w:t>(</w:t>
            </w:r>
            <w:proofErr w:type="gramEnd"/>
            <w:r w:rsidRPr="003F7209">
              <w:rPr>
                <w:rFonts w:ascii="Arial" w:eastAsia="Times New Roman" w:hAnsi="Arial" w:cs="Arial"/>
                <w:sz w:val="16"/>
                <w:szCs w:val="16"/>
                <w:lang w:eastAsia="ar-SA"/>
              </w:rPr>
              <w:t>на основании письма Госкомстата России или уведомления (письма) Федеральной службы государственной статистики):</w:t>
            </w:r>
          </w:p>
        </w:tc>
      </w:tr>
      <w:tr w:rsidR="003F7209" w:rsidRPr="003F7209" w:rsidTr="00B32BE0">
        <w:trPr>
          <w:trHeight w:val="66"/>
        </w:trPr>
        <w:tc>
          <w:tcPr>
            <w:tcW w:w="339" w:type="pct"/>
            <w:gridSpan w:val="3"/>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ОКПО</w:t>
            </w:r>
          </w:p>
        </w:tc>
        <w:tc>
          <w:tcPr>
            <w:tcW w:w="1124" w:type="pct"/>
            <w:gridSpan w:val="13"/>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c>
          <w:tcPr>
            <w:tcW w:w="454" w:type="pct"/>
            <w:gridSpan w:val="6"/>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ОКАТО</w:t>
            </w:r>
          </w:p>
        </w:tc>
        <w:tc>
          <w:tcPr>
            <w:tcW w:w="1275" w:type="pct"/>
            <w:gridSpan w:val="24"/>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c>
          <w:tcPr>
            <w:tcW w:w="563" w:type="pct"/>
            <w:gridSpan w:val="8"/>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i/>
                <w:iCs/>
                <w:sz w:val="19"/>
                <w:szCs w:val="19"/>
                <w:lang w:eastAsia="ar-SA"/>
              </w:rPr>
            </w:pPr>
            <w:r w:rsidRPr="003F7209">
              <w:rPr>
                <w:rFonts w:ascii="Arial" w:eastAsia="Times New Roman" w:hAnsi="Arial" w:cs="Arial"/>
                <w:sz w:val="19"/>
                <w:szCs w:val="19"/>
                <w:lang w:eastAsia="ar-SA"/>
              </w:rPr>
              <w:t>ОКВЭД</w:t>
            </w:r>
          </w:p>
        </w:tc>
        <w:tc>
          <w:tcPr>
            <w:tcW w:w="1246" w:type="pct"/>
            <w:gridSpan w:val="8"/>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204"/>
        </w:trPr>
        <w:tc>
          <w:tcPr>
            <w:tcW w:w="2520" w:type="pct"/>
            <w:gridSpan w:val="34"/>
            <w:shd w:val="clear" w:color="auto" w:fill="auto"/>
            <w:vAlign w:val="center"/>
          </w:tcPr>
          <w:p w:rsidR="003F7209" w:rsidRPr="003F7209" w:rsidRDefault="003F7209" w:rsidP="003F7209">
            <w:pPr>
              <w:keepNext/>
              <w:suppressAutoHyphens/>
              <w:spacing w:before="60" w:after="0" w:line="240" w:lineRule="auto"/>
              <w:ind w:left="-85" w:right="-85"/>
              <w:rPr>
                <w:rFonts w:ascii="Arial" w:eastAsia="Times New Roman" w:hAnsi="Arial" w:cs="Arial"/>
                <w:sz w:val="16"/>
                <w:szCs w:val="16"/>
                <w:lang w:eastAsia="ar-SA"/>
              </w:rPr>
            </w:pPr>
            <w:r w:rsidRPr="003F7209">
              <w:rPr>
                <w:rFonts w:ascii="Arial" w:eastAsia="Times New Roman" w:hAnsi="Arial" w:cs="Arial"/>
                <w:sz w:val="19"/>
                <w:szCs w:val="19"/>
                <w:lang w:eastAsia="ar-SA"/>
              </w:rPr>
              <w:t xml:space="preserve">1.20. Адрес местонахождения юридического лица </w:t>
            </w:r>
            <w:r w:rsidRPr="003F7209">
              <w:rPr>
                <w:rFonts w:ascii="Arial" w:eastAsia="Times New Roman" w:hAnsi="Arial" w:cs="Arial"/>
                <w:sz w:val="16"/>
                <w:szCs w:val="16"/>
                <w:lang w:eastAsia="ar-SA"/>
              </w:rPr>
              <w:t>(на основании выписки из ЕГРЮЛ или иного документа, с указанием почтового индекса)</w:t>
            </w:r>
          </w:p>
          <w:p w:rsidR="003F7209" w:rsidRPr="003F7209" w:rsidRDefault="003F7209" w:rsidP="003F7209">
            <w:pPr>
              <w:keepNext/>
              <w:suppressAutoHyphens/>
              <w:spacing w:before="60" w:after="0" w:line="240" w:lineRule="auto"/>
              <w:ind w:left="-85"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w:t>
            </w:r>
            <w:r w:rsidRPr="003F7209">
              <w:rPr>
                <w:rFonts w:ascii="Arial" w:eastAsia="Times New Roman" w:hAnsi="Arial" w:cs="Arial"/>
                <w:sz w:val="19"/>
                <w:szCs w:val="19"/>
                <w:lang w:eastAsia="ar-SA"/>
              </w:rPr>
              <w:t>совпадает с почтовым адресом</w:t>
            </w:r>
          </w:p>
        </w:tc>
        <w:tc>
          <w:tcPr>
            <w:tcW w:w="2480" w:type="pct"/>
            <w:gridSpan w:val="28"/>
            <w:tcBorders>
              <w:bottom w:val="single" w:sz="4" w:space="0" w:color="auto"/>
            </w:tcBorders>
            <w:shd w:val="clear" w:color="auto" w:fill="auto"/>
            <w:vAlign w:val="bottom"/>
          </w:tcPr>
          <w:p w:rsidR="003F7209" w:rsidRPr="003F7209" w:rsidRDefault="003F7209" w:rsidP="003F7209">
            <w:pPr>
              <w:keepNext/>
              <w:suppressAutoHyphens/>
              <w:spacing w:before="60" w:after="0" w:line="240" w:lineRule="auto"/>
              <w:ind w:left="34" w:right="-85"/>
              <w:rPr>
                <w:rFonts w:ascii="Arial" w:eastAsia="Times New Roman" w:hAnsi="Arial" w:cs="Arial"/>
                <w:sz w:val="19"/>
                <w:szCs w:val="19"/>
                <w:lang w:eastAsia="ar-SA"/>
              </w:rPr>
            </w:pPr>
          </w:p>
        </w:tc>
      </w:tr>
      <w:tr w:rsidR="003F7209" w:rsidRPr="003F7209" w:rsidTr="00B32BE0">
        <w:trPr>
          <w:trHeight w:val="204"/>
        </w:trPr>
        <w:tc>
          <w:tcPr>
            <w:tcW w:w="2892" w:type="pct"/>
            <w:gridSpan w:val="43"/>
            <w:shd w:val="clear" w:color="auto" w:fill="auto"/>
            <w:vAlign w:val="center"/>
          </w:tcPr>
          <w:p w:rsidR="003F7209" w:rsidRPr="003F7209" w:rsidRDefault="003F7209" w:rsidP="003F7209">
            <w:pPr>
              <w:keepNext/>
              <w:suppressAutoHyphens/>
              <w:spacing w:before="60" w:after="0" w:line="240" w:lineRule="auto"/>
              <w:ind w:left="-85" w:right="-85"/>
              <w:rPr>
                <w:rFonts w:ascii="Arial" w:eastAsia="Times New Roman" w:hAnsi="Arial" w:cs="Arial"/>
                <w:sz w:val="16"/>
                <w:szCs w:val="16"/>
                <w:lang w:eastAsia="ar-SA"/>
              </w:rPr>
            </w:pPr>
            <w:r w:rsidRPr="003F7209">
              <w:rPr>
                <w:rFonts w:ascii="Arial" w:eastAsia="Times New Roman" w:hAnsi="Arial" w:cs="Arial"/>
                <w:sz w:val="19"/>
                <w:szCs w:val="19"/>
                <w:lang w:eastAsia="ar-SA"/>
              </w:rPr>
              <w:t xml:space="preserve">1.21. Адрес офиса юридического лица </w:t>
            </w:r>
            <w:r w:rsidRPr="003F7209">
              <w:rPr>
                <w:rFonts w:ascii="Arial" w:eastAsia="Times New Roman" w:hAnsi="Arial" w:cs="Arial"/>
                <w:sz w:val="16"/>
                <w:szCs w:val="16"/>
                <w:lang w:eastAsia="ar-SA"/>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3F7209" w:rsidRPr="003F7209" w:rsidRDefault="003F7209" w:rsidP="003F7209">
            <w:pPr>
              <w:keepNext/>
              <w:suppressAutoHyphens/>
              <w:spacing w:before="60" w:after="0" w:line="240" w:lineRule="auto"/>
              <w:ind w:left="-85"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w:t>
            </w:r>
            <w:r w:rsidRPr="003F7209">
              <w:rPr>
                <w:rFonts w:ascii="Arial" w:eastAsia="Times New Roman" w:hAnsi="Arial" w:cs="Arial"/>
                <w:sz w:val="19"/>
                <w:szCs w:val="19"/>
                <w:lang w:eastAsia="ar-SA"/>
              </w:rPr>
              <w:t>совпадает с почтовым адресом</w:t>
            </w:r>
          </w:p>
        </w:tc>
        <w:tc>
          <w:tcPr>
            <w:tcW w:w="2108" w:type="pct"/>
            <w:gridSpan w:val="19"/>
            <w:tcBorders>
              <w:top w:val="single" w:sz="4" w:space="0" w:color="D5D6D7"/>
              <w:bottom w:val="single" w:sz="4" w:space="0" w:color="auto"/>
            </w:tcBorders>
            <w:shd w:val="clear" w:color="auto" w:fill="auto"/>
            <w:vAlign w:val="bottom"/>
          </w:tcPr>
          <w:p w:rsidR="003F7209" w:rsidRPr="003F7209" w:rsidRDefault="003F7209" w:rsidP="003F7209">
            <w:pPr>
              <w:keepNext/>
              <w:suppressAutoHyphens/>
              <w:spacing w:before="60" w:after="0" w:line="240" w:lineRule="auto"/>
              <w:ind w:left="34" w:right="-85"/>
              <w:rPr>
                <w:rFonts w:ascii="Arial" w:eastAsia="Times New Roman" w:hAnsi="Arial" w:cs="Arial"/>
                <w:sz w:val="19"/>
                <w:szCs w:val="19"/>
                <w:lang w:eastAsia="ar-SA"/>
              </w:rPr>
            </w:pPr>
          </w:p>
        </w:tc>
      </w:tr>
      <w:tr w:rsidR="003F7209" w:rsidRPr="003F7209" w:rsidTr="00B32BE0">
        <w:trPr>
          <w:trHeight w:val="204"/>
        </w:trPr>
        <w:tc>
          <w:tcPr>
            <w:tcW w:w="3875" w:type="pct"/>
            <w:gridSpan w:val="56"/>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1.22. Хотя бы один из указанных выше адресов является адресом в США?</w:t>
            </w:r>
            <w:r w:rsidRPr="003F7209">
              <w:rPr>
                <w:rFonts w:ascii="Arial" w:eastAsia="Times New Roman" w:hAnsi="Arial" w:cs="Arial"/>
                <w:sz w:val="19"/>
                <w:szCs w:val="19"/>
                <w:lang w:eastAsia="ar-SA"/>
              </w:rPr>
              <w:br/>
            </w:r>
            <w:r w:rsidRPr="003F7209">
              <w:rPr>
                <w:rFonts w:ascii="Arial" w:eastAsia="Times New Roman" w:hAnsi="Arial" w:cs="Arial"/>
                <w:sz w:val="16"/>
                <w:szCs w:val="16"/>
                <w:lang w:eastAsia="ar-SA"/>
              </w:rPr>
              <w:t>(на основании устного опроса)</w:t>
            </w:r>
          </w:p>
        </w:tc>
        <w:tc>
          <w:tcPr>
            <w:tcW w:w="544" w:type="pct"/>
            <w:gridSpan w:val="4"/>
            <w:tcBorders>
              <w:left w:val="single" w:sz="4" w:space="0" w:color="D5D6D7"/>
              <w:right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w:t>
            </w:r>
          </w:p>
        </w:tc>
        <w:tc>
          <w:tcPr>
            <w:tcW w:w="581" w:type="pct"/>
            <w:gridSpan w:val="2"/>
            <w:tcBorders>
              <w:left w:val="nil"/>
              <w:bottom w:val="single" w:sz="4" w:space="0" w:color="D5D6D7"/>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w:t>
            </w:r>
          </w:p>
        </w:tc>
      </w:tr>
      <w:tr w:rsidR="003F7209" w:rsidRPr="003F7209" w:rsidTr="00B32BE0">
        <w:trPr>
          <w:trHeight w:val="204"/>
        </w:trPr>
        <w:tc>
          <w:tcPr>
            <w:tcW w:w="2748" w:type="pct"/>
            <w:gridSpan w:val="40"/>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4"/>
                <w:lang w:eastAsia="ar-SA"/>
              </w:rPr>
            </w:pPr>
            <w:r w:rsidRPr="003F7209">
              <w:rPr>
                <w:rFonts w:ascii="Arial" w:eastAsia="Times New Roman" w:hAnsi="Arial" w:cs="Arial"/>
                <w:sz w:val="19"/>
                <w:szCs w:val="19"/>
                <w:lang w:eastAsia="ar-SA"/>
              </w:rPr>
              <w:t xml:space="preserve">1.23. Номера контактных телефонов </w:t>
            </w:r>
            <w:r w:rsidRPr="003F7209">
              <w:rPr>
                <w:rFonts w:ascii="Arial" w:eastAsia="Times New Roman" w:hAnsi="Arial" w:cs="Arial"/>
                <w:sz w:val="16"/>
                <w:szCs w:val="16"/>
                <w:lang w:eastAsia="ar-SA"/>
              </w:rPr>
              <w:t>(на основании устного опроса с указанием международного и междугородного кода)</w:t>
            </w:r>
          </w:p>
        </w:tc>
        <w:tc>
          <w:tcPr>
            <w:tcW w:w="2252" w:type="pct"/>
            <w:gridSpan w:val="22"/>
            <w:tcBorders>
              <w:top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p>
        </w:tc>
      </w:tr>
      <w:tr w:rsidR="003F7209" w:rsidRPr="003F7209" w:rsidTr="00B32BE0">
        <w:trPr>
          <w:trHeight w:val="204"/>
        </w:trPr>
        <w:tc>
          <w:tcPr>
            <w:tcW w:w="2829" w:type="pct"/>
            <w:gridSpan w:val="42"/>
            <w:vMerge w:val="restart"/>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20"/>
                <w:szCs w:val="24"/>
                <w:lang w:eastAsia="ar-SA"/>
              </w:rPr>
            </w:pPr>
            <w:r w:rsidRPr="003F7209">
              <w:rPr>
                <w:rFonts w:ascii="Arial" w:eastAsia="Times New Roman" w:hAnsi="Arial" w:cs="Arial"/>
                <w:sz w:val="19"/>
                <w:szCs w:val="19"/>
                <w:lang w:eastAsia="ar-SA"/>
              </w:rPr>
              <w:t>1.24. Адреса электронной почты</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(на основании устного опроса)</w:t>
            </w:r>
          </w:p>
        </w:tc>
        <w:tc>
          <w:tcPr>
            <w:tcW w:w="2171" w:type="pct"/>
            <w:gridSpan w:val="20"/>
            <w:tcBorders>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p>
        </w:tc>
      </w:tr>
      <w:tr w:rsidR="003F7209" w:rsidRPr="003F7209" w:rsidTr="00B32BE0">
        <w:trPr>
          <w:trHeight w:val="204"/>
        </w:trPr>
        <w:tc>
          <w:tcPr>
            <w:tcW w:w="2829" w:type="pct"/>
            <w:gridSpan w:val="42"/>
            <w:vMerge/>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171" w:type="pct"/>
            <w:gridSpan w:val="20"/>
            <w:tcBorders>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p>
        </w:tc>
      </w:tr>
      <w:tr w:rsidR="003F7209" w:rsidRPr="003F7209" w:rsidTr="00B32BE0">
        <w:trPr>
          <w:trHeight w:val="204"/>
        </w:trPr>
        <w:tc>
          <w:tcPr>
            <w:tcW w:w="3875" w:type="pct"/>
            <w:gridSpan w:val="56"/>
            <w:tcBorders>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1.25. Хотя бы одно из указанных выше средств связи зарегистрировано в США?</w:t>
            </w:r>
            <w:r w:rsidRPr="003F7209">
              <w:rPr>
                <w:rFonts w:ascii="Arial" w:eastAsia="Times New Roman" w:hAnsi="Arial" w:cs="Arial"/>
                <w:sz w:val="19"/>
                <w:szCs w:val="19"/>
                <w:lang w:eastAsia="ar-SA"/>
              </w:rPr>
              <w:br/>
            </w:r>
            <w:r w:rsidRPr="003F7209">
              <w:rPr>
                <w:rFonts w:ascii="Arial" w:eastAsia="Times New Roman" w:hAnsi="Arial" w:cs="Arial"/>
                <w:sz w:val="16"/>
                <w:szCs w:val="16"/>
                <w:lang w:eastAsia="ar-SA"/>
              </w:rPr>
              <w:t>(на основании устного опроса)</w:t>
            </w:r>
          </w:p>
        </w:tc>
        <w:tc>
          <w:tcPr>
            <w:tcW w:w="544" w:type="pct"/>
            <w:gridSpan w:val="4"/>
            <w:tcBorders>
              <w:left w:val="single" w:sz="4" w:space="0" w:color="D5D6D7"/>
              <w:right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w:t>
            </w:r>
          </w:p>
        </w:tc>
        <w:tc>
          <w:tcPr>
            <w:tcW w:w="581" w:type="pct"/>
            <w:gridSpan w:val="2"/>
            <w:tcBorders>
              <w:left w:val="nil"/>
              <w:bottom w:val="single" w:sz="4" w:space="0" w:color="D5D6D7"/>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w:t>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keepNext/>
              <w:suppressAutoHyphens/>
              <w:spacing w:after="240" w:line="240" w:lineRule="auto"/>
              <w:ind w:left="-108" w:right="-108"/>
              <w:outlineLvl w:val="0"/>
              <w:rPr>
                <w:rFonts w:ascii="Arial" w:eastAsia="Times New Roman" w:hAnsi="Arial" w:cs="Arial"/>
                <w:sz w:val="19"/>
                <w:szCs w:val="19"/>
                <w:lang w:eastAsia="ru-RU"/>
              </w:rPr>
            </w:pPr>
            <w:r w:rsidRPr="003F7209">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3F7209" w:rsidRPr="003F7209" w:rsidTr="00B32BE0">
        <w:trPr>
          <w:trHeight w:val="66"/>
        </w:trPr>
        <w:tc>
          <w:tcPr>
            <w:tcW w:w="5000" w:type="pct"/>
            <w:gridSpan w:val="62"/>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b/>
                <w:sz w:val="19"/>
                <w:szCs w:val="19"/>
                <w:lang w:eastAsia="ar-SA"/>
              </w:rPr>
            </w:pPr>
            <w:r w:rsidRPr="003F7209">
              <w:rPr>
                <w:rFonts w:ascii="Arial" w:eastAsia="Times New Roman" w:hAnsi="Arial" w:cs="Arial"/>
                <w:b/>
                <w:sz w:val="19"/>
                <w:szCs w:val="19"/>
                <w:lang w:eastAsia="ar-SA"/>
              </w:rPr>
              <w:t>Данные о бенефициарном владельце</w:t>
            </w:r>
            <w:r w:rsidRPr="003F7209">
              <w:rPr>
                <w:rFonts w:ascii="Arial" w:eastAsia="Times New Roman" w:hAnsi="Arial" w:cs="Arial"/>
                <w:b/>
                <w:sz w:val="19"/>
                <w:szCs w:val="19"/>
                <w:vertAlign w:val="superscript"/>
                <w:lang w:eastAsia="ar-SA"/>
              </w:rPr>
              <w:endnoteReference w:id="6"/>
            </w:r>
            <w:r w:rsidRPr="003F7209">
              <w:rPr>
                <w:rFonts w:ascii="Arial" w:eastAsia="Times New Roman" w:hAnsi="Arial" w:cs="Arial"/>
                <w:b/>
                <w:sz w:val="19"/>
                <w:szCs w:val="19"/>
                <w:lang w:eastAsia="ar-SA"/>
              </w:rPr>
              <w:t xml:space="preserve"> заполняются на основании оригинала или копии документа, удостоверяющего личность, или иного документа.</w:t>
            </w:r>
          </w:p>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Идентификация бенефициарных владельцев не проводится в случае принятия на обслуживание клиентов, являющихся:</w:t>
            </w:r>
          </w:p>
          <w:p w:rsidR="003F7209" w:rsidRPr="003F7209" w:rsidRDefault="003F7209" w:rsidP="00B84476">
            <w:pPr>
              <w:numPr>
                <w:ilvl w:val="0"/>
                <w:numId w:val="7"/>
              </w:numPr>
              <w:tabs>
                <w:tab w:val="left" w:pos="284"/>
              </w:tabs>
              <w:suppressAutoHyphens/>
              <w:spacing w:before="60" w:after="0" w:line="240" w:lineRule="auto"/>
              <w:ind w:left="284" w:right="-85" w:hanging="284"/>
              <w:rPr>
                <w:rFonts w:ascii="Arial" w:eastAsia="Times New Roman" w:hAnsi="Arial" w:cs="Arial"/>
                <w:sz w:val="19"/>
                <w:szCs w:val="19"/>
                <w:lang w:eastAsia="ar-SA"/>
              </w:rPr>
            </w:pPr>
            <w:r w:rsidRPr="003F7209">
              <w:rPr>
                <w:rFonts w:ascii="Arial" w:eastAsia="Times New Roman" w:hAnsi="Arial" w:cs="Arial"/>
                <w:sz w:val="19"/>
                <w:szCs w:val="19"/>
                <w:lang w:eastAsia="ar-SA"/>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F7209" w:rsidRPr="003F7209" w:rsidRDefault="003F7209" w:rsidP="00B84476">
            <w:pPr>
              <w:numPr>
                <w:ilvl w:val="0"/>
                <w:numId w:val="7"/>
              </w:numPr>
              <w:tabs>
                <w:tab w:val="left" w:pos="284"/>
              </w:tabs>
              <w:suppressAutoHyphens/>
              <w:spacing w:after="0" w:line="240" w:lineRule="auto"/>
              <w:ind w:left="284" w:right="-85" w:hanging="284"/>
              <w:rPr>
                <w:rFonts w:ascii="Arial" w:eastAsia="Times New Roman" w:hAnsi="Arial" w:cs="Arial"/>
                <w:sz w:val="19"/>
                <w:szCs w:val="19"/>
                <w:lang w:eastAsia="ar-SA"/>
              </w:rPr>
            </w:pPr>
            <w:r w:rsidRPr="003F7209">
              <w:rPr>
                <w:rFonts w:ascii="Arial" w:eastAsia="Times New Roman" w:hAnsi="Arial" w:cs="Arial"/>
                <w:sz w:val="19"/>
                <w:szCs w:val="19"/>
                <w:lang w:eastAsia="ar-SA"/>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3F7209" w:rsidRPr="003F7209" w:rsidRDefault="003F7209" w:rsidP="00B84476">
            <w:pPr>
              <w:numPr>
                <w:ilvl w:val="0"/>
                <w:numId w:val="7"/>
              </w:numPr>
              <w:tabs>
                <w:tab w:val="left" w:pos="284"/>
              </w:tabs>
              <w:suppressAutoHyphens/>
              <w:spacing w:after="0" w:line="240" w:lineRule="auto"/>
              <w:ind w:left="284" w:right="-85" w:hanging="284"/>
              <w:rPr>
                <w:rFonts w:ascii="Arial" w:eastAsia="Times New Roman" w:hAnsi="Arial" w:cs="Arial"/>
                <w:sz w:val="19"/>
                <w:szCs w:val="19"/>
                <w:lang w:eastAsia="ar-SA"/>
              </w:rPr>
            </w:pPr>
            <w:r w:rsidRPr="003F7209">
              <w:rPr>
                <w:rFonts w:ascii="Arial" w:eastAsia="Times New Roman" w:hAnsi="Arial" w:cs="Arial"/>
                <w:sz w:val="19"/>
                <w:szCs w:val="19"/>
                <w:lang w:eastAsia="ar-SA"/>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3F7209" w:rsidRPr="003F7209" w:rsidRDefault="003F7209" w:rsidP="00B84476">
            <w:pPr>
              <w:numPr>
                <w:ilvl w:val="0"/>
                <w:numId w:val="7"/>
              </w:numPr>
              <w:tabs>
                <w:tab w:val="left" w:pos="284"/>
              </w:tabs>
              <w:suppressAutoHyphens/>
              <w:spacing w:after="0" w:line="240" w:lineRule="auto"/>
              <w:ind w:left="284" w:right="-85" w:hanging="284"/>
              <w:rPr>
                <w:rFonts w:ascii="Arial" w:eastAsia="Times New Roman" w:hAnsi="Arial" w:cs="Arial"/>
                <w:sz w:val="20"/>
                <w:szCs w:val="20"/>
                <w:lang w:eastAsia="ar-SA"/>
              </w:rPr>
            </w:pPr>
            <w:r w:rsidRPr="003F7209">
              <w:rPr>
                <w:rFonts w:ascii="Arial" w:eastAsia="Times New Roman" w:hAnsi="Arial" w:cs="Arial"/>
                <w:sz w:val="19"/>
                <w:szCs w:val="19"/>
                <w:lang w:eastAsia="ar-SA"/>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3F7209" w:rsidRPr="003F7209" w:rsidTr="00B32BE0">
        <w:tc>
          <w:tcPr>
            <w:tcW w:w="5000" w:type="pct"/>
            <w:gridSpan w:val="62"/>
            <w:tcBorders>
              <w:top w:val="single" w:sz="4" w:space="0" w:color="D5D6D7"/>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 имя, отчество (при наличии), дата рождения, место рождения, гражданство</w:t>
            </w:r>
          </w:p>
        </w:tc>
        <w:tc>
          <w:tcPr>
            <w:tcW w:w="1333"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8"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Адрес регистрации по месту жительства или адрес места пребывания, номер телефона, адрес электронной почты</w:t>
            </w:r>
          </w:p>
        </w:tc>
        <w:tc>
          <w:tcPr>
            <w:tcW w:w="1184"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Обстоятельства, обусловившие признание лица бенефициарным владельцем клиента</w:t>
            </w:r>
          </w:p>
        </w:tc>
      </w:tr>
      <w:tr w:rsidR="003F7209" w:rsidRPr="003F7209" w:rsidTr="00B32BE0">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jc w:val="center"/>
              <w:rPr>
                <w:rFonts w:ascii="Arial" w:eastAsia="Times New Roman" w:hAnsi="Arial" w:cs="Arial"/>
                <w:sz w:val="19"/>
                <w:szCs w:val="19"/>
                <w:lang w:eastAsia="ar-SA"/>
              </w:rPr>
            </w:pPr>
            <w:r w:rsidRPr="003F7209">
              <w:rPr>
                <w:rFonts w:ascii="Arial" w:eastAsia="Times New Roman" w:hAnsi="Arial" w:cs="Arial"/>
                <w:sz w:val="19"/>
                <w:szCs w:val="19"/>
                <w:lang w:eastAsia="ar-SA"/>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r>
      <w:tr w:rsidR="003F7209" w:rsidRPr="003F7209" w:rsidTr="00B32BE0">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jc w:val="center"/>
              <w:rPr>
                <w:rFonts w:ascii="Arial" w:eastAsia="Times New Roman" w:hAnsi="Arial" w:cs="Arial"/>
                <w:sz w:val="19"/>
                <w:szCs w:val="19"/>
                <w:lang w:eastAsia="ar-SA"/>
              </w:rPr>
            </w:pPr>
            <w:r w:rsidRPr="003F7209">
              <w:rPr>
                <w:rFonts w:ascii="Arial" w:eastAsia="Times New Roman" w:hAnsi="Arial" w:cs="Arial"/>
                <w:sz w:val="19"/>
                <w:szCs w:val="19"/>
                <w:lang w:eastAsia="ar-SA"/>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r>
      <w:tr w:rsidR="003F7209" w:rsidRPr="003F7209" w:rsidTr="00B32BE0">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jc w:val="center"/>
              <w:rPr>
                <w:rFonts w:ascii="Arial" w:eastAsia="Times New Roman" w:hAnsi="Arial" w:cs="Arial"/>
                <w:sz w:val="19"/>
                <w:szCs w:val="19"/>
                <w:lang w:eastAsia="ar-SA"/>
              </w:rPr>
            </w:pPr>
            <w:r w:rsidRPr="003F7209">
              <w:rPr>
                <w:rFonts w:ascii="Arial" w:eastAsia="Times New Roman" w:hAnsi="Arial" w:cs="Arial"/>
                <w:sz w:val="19"/>
                <w:szCs w:val="19"/>
                <w:lang w:eastAsia="ar-SA"/>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r>
      <w:tr w:rsidR="003F7209" w:rsidRPr="003F7209" w:rsidTr="00B32BE0">
        <w:tc>
          <w:tcPr>
            <w:tcW w:w="5000" w:type="pct"/>
            <w:gridSpan w:val="62"/>
            <w:tcBorders>
              <w:top w:val="single" w:sz="4" w:space="0" w:color="auto"/>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keepNext/>
              <w:suppressAutoHyphens/>
              <w:spacing w:after="240" w:line="240" w:lineRule="auto"/>
              <w:ind w:left="-108" w:right="-108"/>
              <w:outlineLvl w:val="0"/>
              <w:rPr>
                <w:rFonts w:ascii="Arial" w:eastAsia="Times New Roman" w:hAnsi="Arial" w:cs="Arial"/>
                <w:sz w:val="20"/>
                <w:szCs w:val="20"/>
                <w:lang w:eastAsia="ru-RU"/>
              </w:rPr>
            </w:pPr>
            <w:r w:rsidRPr="003F7209">
              <w:rPr>
                <w:rFonts w:ascii="Arial" w:eastAsia="Times New Roman" w:hAnsi="Arial" w:cs="Arial"/>
                <w:sz w:val="19"/>
                <w:szCs w:val="19"/>
                <w:lang w:eastAsia="ru-RU"/>
              </w:rPr>
              <w:t>3. Сведения о наличии или отсутствии выгодоприобретателей</w:t>
            </w:r>
            <w:r w:rsidRPr="003F7209">
              <w:rPr>
                <w:rFonts w:ascii="Arial" w:eastAsia="Times New Roman" w:hAnsi="Arial" w:cs="Arial"/>
                <w:sz w:val="19"/>
                <w:szCs w:val="19"/>
                <w:vertAlign w:val="superscript"/>
                <w:lang w:eastAsia="ru-RU"/>
              </w:rPr>
              <w:endnoteReference w:id="7"/>
            </w:r>
            <w:r w:rsidRPr="003F7209">
              <w:rPr>
                <w:rFonts w:ascii="Arial" w:eastAsia="Times New Roman" w:hAnsi="Arial" w:cs="Arial"/>
                <w:sz w:val="19"/>
                <w:szCs w:val="19"/>
                <w:lang w:eastAsia="ru-RU"/>
              </w:rPr>
              <w:t xml:space="preserve"> у Клиента </w:t>
            </w:r>
            <w:r w:rsidRPr="003F7209">
              <w:rPr>
                <w:rFonts w:ascii="Arial" w:eastAsia="Times New Roman" w:hAnsi="Arial" w:cs="Arial"/>
                <w:sz w:val="16"/>
                <w:szCs w:val="16"/>
                <w:lang w:eastAsia="ru-RU"/>
              </w:rPr>
              <w:t>(на основании устного опроса)</w:t>
            </w:r>
          </w:p>
        </w:tc>
      </w:tr>
      <w:tr w:rsidR="003F7209" w:rsidRPr="003F7209" w:rsidTr="00B32BE0">
        <w:trPr>
          <w:trHeight w:val="66"/>
        </w:trPr>
        <w:tc>
          <w:tcPr>
            <w:tcW w:w="2057" w:type="pct"/>
            <w:gridSpan w:val="25"/>
            <w:vMerge w:val="restart"/>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3.1. Юридическое лицо намерено совершать/совершает операции в рамках заключаемого/заключенного договора:</w:t>
            </w:r>
          </w:p>
        </w:tc>
        <w:tc>
          <w:tcPr>
            <w:tcW w:w="2943" w:type="pct"/>
            <w:gridSpan w:val="37"/>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19"/>
                <w:szCs w:val="19"/>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исключительно к своей выгоде (так как нет выгодоприобретателя)</w:t>
            </w:r>
          </w:p>
        </w:tc>
      </w:tr>
      <w:tr w:rsidR="003F7209" w:rsidRPr="003F7209" w:rsidTr="00B32BE0">
        <w:trPr>
          <w:trHeight w:val="66"/>
        </w:trPr>
        <w:tc>
          <w:tcPr>
            <w:tcW w:w="2057" w:type="pct"/>
            <w:gridSpan w:val="25"/>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0"/>
                <w:lang w:eastAsia="ar-SA"/>
              </w:rPr>
            </w:pPr>
          </w:p>
        </w:tc>
        <w:tc>
          <w:tcPr>
            <w:tcW w:w="2943" w:type="pct"/>
            <w:gridSpan w:val="37"/>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19"/>
                <w:szCs w:val="19"/>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keepNext/>
              <w:suppressAutoHyphens/>
              <w:spacing w:after="240" w:line="240" w:lineRule="auto"/>
              <w:ind w:left="-108" w:right="-108"/>
              <w:outlineLvl w:val="0"/>
              <w:rPr>
                <w:rFonts w:ascii="Arial" w:eastAsia="Times New Roman" w:hAnsi="Arial" w:cs="Arial"/>
                <w:sz w:val="20"/>
                <w:szCs w:val="20"/>
                <w:lang w:eastAsia="ru-RU"/>
              </w:rPr>
            </w:pPr>
            <w:r w:rsidRPr="003F7209">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3F7209">
              <w:rPr>
                <w:rFonts w:ascii="Arial" w:eastAsia="Times New Roman" w:hAnsi="Arial" w:cs="Arial"/>
                <w:sz w:val="20"/>
                <w:szCs w:val="20"/>
                <w:lang w:eastAsia="ru-RU"/>
              </w:rPr>
              <w:t xml:space="preserve"> </w:t>
            </w:r>
            <w:r w:rsidRPr="003F7209">
              <w:rPr>
                <w:rFonts w:ascii="Arial" w:eastAsia="Times New Roman" w:hAnsi="Arial" w:cs="Arial"/>
                <w:sz w:val="16"/>
                <w:szCs w:val="16"/>
                <w:lang w:eastAsia="ru-RU"/>
              </w:rPr>
              <w:t>(на основании устного опроса)</w:t>
            </w:r>
          </w:p>
        </w:tc>
      </w:tr>
      <w:tr w:rsidR="003F7209" w:rsidRPr="003F7209" w:rsidTr="00B32BE0">
        <w:trPr>
          <w:trHeight w:val="680"/>
        </w:trPr>
        <w:tc>
          <w:tcPr>
            <w:tcW w:w="4472" w:type="pct"/>
            <w:gridSpan w:val="61"/>
            <w:vMerge w:val="restart"/>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0"/>
                <w:lang w:eastAsia="ar-SA"/>
              </w:rPr>
            </w:pPr>
            <w:r w:rsidRPr="003F7209">
              <w:rPr>
                <w:rFonts w:ascii="Arial" w:eastAsia="Times New Roman" w:hAnsi="Arial" w:cs="Arial"/>
                <w:sz w:val="19"/>
                <w:szCs w:val="19"/>
                <w:lang w:eastAsia="ar-SA"/>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3F7209">
              <w:rPr>
                <w:rFonts w:ascii="Arial" w:eastAsia="Times New Roman" w:hAnsi="Arial" w:cs="Arial"/>
                <w:sz w:val="19"/>
                <w:szCs w:val="19"/>
                <w:vertAlign w:val="superscript"/>
                <w:lang w:eastAsia="ar-SA"/>
              </w:rPr>
              <w:endnoteReference w:id="8"/>
            </w:r>
            <w:r w:rsidRPr="003F7209">
              <w:rPr>
                <w:rFonts w:ascii="Arial" w:eastAsia="Times New Roman" w:hAnsi="Arial" w:cs="Arial"/>
                <w:sz w:val="20"/>
                <w:szCs w:val="20"/>
                <w:lang w:eastAsia="ar-SA"/>
              </w:rPr>
              <w:t xml:space="preserve"> </w:t>
            </w:r>
            <w:r w:rsidRPr="003F7209">
              <w:rPr>
                <w:rFonts w:ascii="Arial" w:eastAsia="Times New Roman" w:hAnsi="Arial" w:cs="Arial"/>
                <w:sz w:val="16"/>
                <w:szCs w:val="16"/>
                <w:lang w:eastAsia="ar-SA"/>
              </w:rPr>
              <w:t>(на основании устного опроса)</w:t>
            </w:r>
          </w:p>
        </w:tc>
        <w:tc>
          <w:tcPr>
            <w:tcW w:w="528" w:type="pct"/>
            <w:tcBorders>
              <w:bottom w:val="nil"/>
            </w:tcBorders>
            <w:shd w:val="clear" w:color="auto" w:fill="auto"/>
            <w:vAlign w:val="center"/>
          </w:tcPr>
          <w:p w:rsidR="003F7209" w:rsidRPr="003F7209" w:rsidRDefault="003F7209" w:rsidP="003F7209">
            <w:pPr>
              <w:suppressAutoHyphens/>
              <w:spacing w:before="60" w:after="0" w:line="240" w:lineRule="auto"/>
              <w:ind w:left="11"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ДА</w:t>
            </w:r>
          </w:p>
        </w:tc>
      </w:tr>
      <w:tr w:rsidR="003F7209" w:rsidRPr="003F7209" w:rsidTr="00B32BE0">
        <w:trPr>
          <w:trHeight w:val="71"/>
        </w:trPr>
        <w:tc>
          <w:tcPr>
            <w:tcW w:w="4472" w:type="pct"/>
            <w:gridSpan w:val="61"/>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28" w:type="pct"/>
            <w:tcBorders>
              <w:top w:val="nil"/>
            </w:tcBorders>
            <w:shd w:val="clear" w:color="auto" w:fill="auto"/>
            <w:vAlign w:val="center"/>
          </w:tcPr>
          <w:p w:rsidR="003F7209" w:rsidRPr="003F7209" w:rsidRDefault="003F7209" w:rsidP="003F7209">
            <w:pPr>
              <w:suppressAutoHyphens/>
              <w:spacing w:before="60" w:after="0" w:line="240" w:lineRule="auto"/>
              <w:ind w:left="11"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НЕТ</w:t>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keepNext/>
              <w:suppressAutoHyphens/>
              <w:spacing w:after="240" w:line="240" w:lineRule="auto"/>
              <w:ind w:left="-108" w:right="-108"/>
              <w:outlineLvl w:val="0"/>
              <w:rPr>
                <w:rFonts w:ascii="Arial" w:eastAsia="Times New Roman" w:hAnsi="Arial" w:cs="Arial"/>
                <w:sz w:val="20"/>
                <w:szCs w:val="20"/>
                <w:lang w:eastAsia="ru-RU"/>
              </w:rPr>
            </w:pPr>
            <w:r w:rsidRPr="003F7209">
              <w:rPr>
                <w:rFonts w:ascii="Arial" w:eastAsia="Times New Roman" w:hAnsi="Arial" w:cs="Arial"/>
                <w:sz w:val="19"/>
                <w:szCs w:val="19"/>
                <w:lang w:eastAsia="ru-RU"/>
              </w:rPr>
              <w:t>5. Сведения о Клиенте и Выгодоприобретателе, устанавливаемые для целей FATCA</w:t>
            </w:r>
            <w:r w:rsidRPr="003F7209">
              <w:rPr>
                <w:rFonts w:ascii="Arial" w:eastAsia="Times New Roman" w:hAnsi="Arial" w:cs="Arial"/>
                <w:sz w:val="19"/>
                <w:szCs w:val="19"/>
                <w:vertAlign w:val="superscript"/>
                <w:lang w:eastAsia="ru-RU"/>
              </w:rPr>
              <w:endnoteReference w:id="9"/>
            </w:r>
            <w:r w:rsidRPr="003F7209">
              <w:rPr>
                <w:rFonts w:ascii="Arial" w:eastAsia="Times New Roman" w:hAnsi="Arial" w:cs="Arial"/>
                <w:sz w:val="19"/>
                <w:szCs w:val="19"/>
                <w:lang w:eastAsia="ru-RU"/>
              </w:rPr>
              <w:t>, а также исполнения требований законодательства РФ в части реализации международного автоматического обмена финансовой информацией с компетентными органами иностранных государств (территорий) (далее – автоматический обмен финансовой информацией)</w:t>
            </w:r>
            <w:r w:rsidRPr="003F7209">
              <w:rPr>
                <w:rFonts w:ascii="Arial" w:eastAsia="Times New Roman" w:hAnsi="Arial" w:cs="Arial"/>
                <w:sz w:val="19"/>
                <w:szCs w:val="19"/>
                <w:vertAlign w:val="superscript"/>
                <w:lang w:eastAsia="ru-RU"/>
              </w:rPr>
              <w:endnoteReference w:id="10"/>
            </w:r>
            <w:r w:rsidRPr="003F7209">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3F7209">
              <w:rPr>
                <w:rFonts w:ascii="Arial" w:eastAsia="Times New Roman" w:hAnsi="Arial" w:cs="Arial"/>
                <w:sz w:val="16"/>
                <w:szCs w:val="16"/>
                <w:lang w:eastAsia="ru-RU"/>
              </w:rPr>
              <w:t>(на основании устного опроса)</w:t>
            </w:r>
          </w:p>
        </w:tc>
      </w:tr>
      <w:tr w:rsidR="003F7209" w:rsidRPr="003F7209" w:rsidTr="00B32BE0">
        <w:trPr>
          <w:trHeight w:val="66"/>
        </w:trPr>
        <w:tc>
          <w:tcPr>
            <w:tcW w:w="276" w:type="pct"/>
            <w:gridSpan w:val="2"/>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w:t>
            </w:r>
          </w:p>
        </w:tc>
        <w:tc>
          <w:tcPr>
            <w:tcW w:w="4724" w:type="pct"/>
            <w:gridSpan w:val="60"/>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Юридическое лицо учреждено в соответствии с законодательством США?</w:t>
            </w:r>
            <w:r w:rsidRPr="003F7209">
              <w:rPr>
                <w:rFonts w:ascii="Arial" w:eastAsia="Times New Roman" w:hAnsi="Arial" w:cs="Arial"/>
                <w:sz w:val="18"/>
                <w:szCs w:val="18"/>
                <w:lang w:eastAsia="ar-SA"/>
              </w:rPr>
              <w:t xml:space="preserve"> </w:t>
            </w:r>
            <w:r w:rsidRPr="003F7209">
              <w:rPr>
                <w:rFonts w:ascii="Arial" w:eastAsia="Times New Roman" w:hAnsi="Arial" w:cs="Arial"/>
                <w:sz w:val="16"/>
                <w:szCs w:val="16"/>
                <w:lang w:eastAsia="ar-SA"/>
              </w:rPr>
              <w:t>(в случае ответа ДА, пожалуйста, перейдите к Вопросу 5.3, затем к Вопросу 5.11)</w:t>
            </w:r>
          </w:p>
        </w:tc>
      </w:tr>
      <w:tr w:rsidR="003F7209" w:rsidRPr="003F7209" w:rsidTr="00B32BE0">
        <w:trPr>
          <w:trHeight w:val="66"/>
        </w:trPr>
        <w:tc>
          <w:tcPr>
            <w:tcW w:w="276" w:type="pct"/>
            <w:gridSpan w:val="2"/>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3107" w:type="pct"/>
            <w:gridSpan w:val="47"/>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(укажите ИНН США (EIN)</w:t>
            </w:r>
            <w:r w:rsidRPr="003F7209">
              <w:rPr>
                <w:rFonts w:ascii="Arial" w:eastAsia="Times New Roman" w:hAnsi="Arial" w:cs="Arial"/>
                <w:sz w:val="19"/>
                <w:szCs w:val="19"/>
                <w:vertAlign w:val="superscript"/>
                <w:lang w:eastAsia="ar-SA"/>
              </w:rPr>
              <w:endnoteReference w:id="11"/>
            </w:r>
            <w:r w:rsidRPr="003F7209">
              <w:rPr>
                <w:rFonts w:ascii="Arial" w:eastAsia="Times New Roman" w:hAnsi="Arial" w:cs="Arial"/>
                <w:sz w:val="19"/>
                <w:szCs w:val="19"/>
                <w:vertAlign w:val="superscript"/>
                <w:lang w:eastAsia="ar-SA"/>
              </w:rPr>
              <w:t xml:space="preserve"> </w:t>
            </w:r>
            <w:r w:rsidRPr="003F7209">
              <w:rPr>
                <w:rFonts w:ascii="Arial" w:eastAsia="Times New Roman" w:hAnsi="Arial" w:cs="Arial"/>
                <w:sz w:val="19"/>
                <w:szCs w:val="19"/>
                <w:lang w:eastAsia="ar-SA"/>
              </w:rPr>
              <w:t>и предоставьте форму W-9)</w:t>
            </w:r>
          </w:p>
        </w:tc>
        <w:tc>
          <w:tcPr>
            <w:tcW w:w="1617" w:type="pct"/>
            <w:gridSpan w:val="13"/>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shd w:val="clear" w:color="auto" w:fill="auto"/>
            <w:vAlign w:val="center"/>
          </w:tcPr>
          <w:p w:rsidR="003F7209" w:rsidRPr="003F7209" w:rsidRDefault="003F7209" w:rsidP="003F7209">
            <w:pPr>
              <w:keepNext/>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Определенный налогоплательщик США (</w:t>
            </w:r>
            <w:proofErr w:type="spellStart"/>
            <w:r w:rsidRPr="003F7209">
              <w:rPr>
                <w:rFonts w:ascii="Arial" w:eastAsia="Times New Roman" w:hAnsi="Arial" w:cs="Arial"/>
                <w:sz w:val="19"/>
                <w:szCs w:val="19"/>
                <w:lang w:eastAsia="ar-SA"/>
              </w:rPr>
              <w:t>Specified</w:t>
            </w:r>
            <w:proofErr w:type="spellEnd"/>
            <w:r w:rsidRPr="003F7209">
              <w:rPr>
                <w:rFonts w:ascii="Arial" w:eastAsia="Times New Roman" w:hAnsi="Arial" w:cs="Arial"/>
                <w:sz w:val="19"/>
                <w:szCs w:val="19"/>
                <w:lang w:eastAsia="ar-SA"/>
              </w:rPr>
              <w:t xml:space="preserve"> US </w:t>
            </w:r>
            <w:proofErr w:type="spellStart"/>
            <w:r w:rsidRPr="003F7209">
              <w:rPr>
                <w:rFonts w:ascii="Arial" w:eastAsia="Times New Roman" w:hAnsi="Arial" w:cs="Arial"/>
                <w:sz w:val="19"/>
                <w:szCs w:val="19"/>
                <w:lang w:eastAsia="ar-SA"/>
              </w:rPr>
              <w:t>person</w:t>
            </w:r>
            <w:proofErr w:type="spellEnd"/>
            <w:r w:rsidRPr="003F7209">
              <w:rPr>
                <w:rFonts w:ascii="Arial" w:eastAsia="Times New Roman" w:hAnsi="Arial" w:cs="Arial"/>
                <w:sz w:val="19"/>
                <w:szCs w:val="19"/>
                <w:lang w:eastAsia="ar-SA"/>
              </w:rPr>
              <w:t>)</w:t>
            </w:r>
            <w:r w:rsidRPr="003F7209">
              <w:rPr>
                <w:rFonts w:ascii="Arial" w:eastAsia="Times New Roman" w:hAnsi="Arial" w:cs="Arial"/>
                <w:sz w:val="19"/>
                <w:szCs w:val="19"/>
                <w:vertAlign w:val="superscript"/>
                <w:lang w:eastAsia="ar-SA"/>
              </w:rPr>
              <w:endnoteReference w:id="12"/>
            </w:r>
          </w:p>
        </w:tc>
        <w:tc>
          <w:tcPr>
            <w:tcW w:w="2439" w:type="pct"/>
            <w:gridSpan w:val="26"/>
            <w:tcBorders>
              <w:bottom w:val="single" w:sz="4" w:space="0" w:color="D5D6D7"/>
            </w:tcBorders>
            <w:shd w:val="clear" w:color="auto" w:fill="auto"/>
            <w:vAlign w:val="center"/>
          </w:tcPr>
          <w:p w:rsidR="003F7209" w:rsidRPr="003F7209" w:rsidRDefault="003F7209" w:rsidP="003F7209">
            <w:pPr>
              <w:keepNext/>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Налогоплательщик США, исключенный для целей FATCA (</w:t>
            </w:r>
            <w:proofErr w:type="spellStart"/>
            <w:r w:rsidRPr="003F7209">
              <w:rPr>
                <w:rFonts w:ascii="Arial" w:eastAsia="Times New Roman" w:hAnsi="Arial" w:cs="Arial"/>
                <w:sz w:val="19"/>
                <w:szCs w:val="19"/>
                <w:lang w:eastAsia="ar-SA"/>
              </w:rPr>
              <w:t>not</w:t>
            </w:r>
            <w:proofErr w:type="spellEnd"/>
            <w:r w:rsidRPr="003F7209">
              <w:rPr>
                <w:rFonts w:ascii="Arial" w:eastAsia="Times New Roman" w:hAnsi="Arial" w:cs="Arial"/>
                <w:sz w:val="19"/>
                <w:szCs w:val="19"/>
                <w:lang w:eastAsia="ar-SA"/>
              </w:rPr>
              <w:t xml:space="preserve"> a </w:t>
            </w:r>
            <w:proofErr w:type="spellStart"/>
            <w:r w:rsidRPr="003F7209">
              <w:rPr>
                <w:rFonts w:ascii="Arial" w:eastAsia="Times New Roman" w:hAnsi="Arial" w:cs="Arial"/>
                <w:sz w:val="19"/>
                <w:szCs w:val="19"/>
                <w:lang w:eastAsia="ar-SA"/>
              </w:rPr>
              <w:t>Specified</w:t>
            </w:r>
            <w:proofErr w:type="spellEnd"/>
            <w:r w:rsidRPr="003F7209">
              <w:rPr>
                <w:rFonts w:ascii="Arial" w:eastAsia="Times New Roman" w:hAnsi="Arial" w:cs="Arial"/>
                <w:sz w:val="19"/>
                <w:szCs w:val="19"/>
                <w:lang w:eastAsia="ar-SA"/>
              </w:rPr>
              <w:t xml:space="preserve"> US </w:t>
            </w:r>
            <w:proofErr w:type="spellStart"/>
            <w:r w:rsidRPr="003F7209">
              <w:rPr>
                <w:rFonts w:ascii="Arial" w:eastAsia="Times New Roman" w:hAnsi="Arial" w:cs="Arial"/>
                <w:sz w:val="19"/>
                <w:szCs w:val="19"/>
                <w:lang w:eastAsia="ar-SA"/>
              </w:rPr>
              <w:t>person</w:t>
            </w:r>
            <w:proofErr w:type="spellEnd"/>
            <w:r w:rsidRPr="003F7209">
              <w:rPr>
                <w:rFonts w:ascii="Arial" w:eastAsia="Times New Roman" w:hAnsi="Arial" w:cs="Arial"/>
                <w:sz w:val="19"/>
                <w:szCs w:val="19"/>
                <w:lang w:eastAsia="ar-SA"/>
              </w:rPr>
              <w:t>)</w:t>
            </w:r>
            <w:r w:rsidRPr="003F7209">
              <w:rPr>
                <w:rFonts w:ascii="Arial" w:eastAsia="Times New Roman" w:hAnsi="Arial" w:cs="Arial"/>
                <w:sz w:val="19"/>
                <w:szCs w:val="19"/>
                <w:vertAlign w:val="superscript"/>
                <w:lang w:eastAsia="ar-SA"/>
              </w:rPr>
              <w:endnoteReference w:id="13"/>
            </w:r>
          </w:p>
        </w:tc>
      </w:tr>
      <w:tr w:rsidR="003F7209" w:rsidRPr="003F7209" w:rsidTr="00B32BE0">
        <w:trPr>
          <w:trHeight w:val="66"/>
        </w:trPr>
        <w:tc>
          <w:tcPr>
            <w:tcW w:w="276" w:type="pct"/>
            <w:gridSpan w:val="2"/>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НЕТ </w:t>
            </w:r>
            <w:r w:rsidRPr="003F7209">
              <w:rPr>
                <w:rFonts w:ascii="Arial" w:eastAsia="Times New Roman" w:hAnsi="Arial" w:cs="Arial"/>
                <w:sz w:val="16"/>
                <w:szCs w:val="16"/>
                <w:lang w:eastAsia="ar-SA"/>
              </w:rPr>
              <w:t>(в случае ответа НЕТ, пожалуйста, перейдите к Вопросу 5.2, 5.3 и 5.4)</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5.2.</w:t>
            </w:r>
          </w:p>
        </w:tc>
        <w:tc>
          <w:tcPr>
            <w:tcW w:w="4724" w:type="pct"/>
            <w:gridSpan w:val="60"/>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t>Юридическое лицо является налоговым резидентом РФ?</w:t>
            </w:r>
          </w:p>
        </w:tc>
      </w:tr>
      <w:tr w:rsidR="003F7209" w:rsidRPr="003F7209" w:rsidTr="00B32BE0">
        <w:trPr>
          <w:trHeight w:val="66"/>
        </w:trPr>
        <w:tc>
          <w:tcPr>
            <w:tcW w:w="276" w:type="pct"/>
            <w:gridSpan w:val="2"/>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является</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(укажите ИНН РФ при наличии)</w:t>
            </w:r>
          </w:p>
        </w:tc>
        <w:tc>
          <w:tcPr>
            <w:tcW w:w="2439" w:type="pct"/>
            <w:gridSpan w:val="26"/>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не является</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(укажите ИНН РФ при наличии)</w:t>
            </w:r>
          </w:p>
        </w:tc>
        <w:tc>
          <w:tcPr>
            <w:tcW w:w="2439" w:type="pct"/>
            <w:gridSpan w:val="26"/>
            <w:tcBorders>
              <w:top w:val="single" w:sz="4" w:space="0" w:color="auto"/>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5.3.</w:t>
            </w:r>
          </w:p>
        </w:tc>
        <w:tc>
          <w:tcPr>
            <w:tcW w:w="4724" w:type="pct"/>
            <w:gridSpan w:val="60"/>
            <w:tcBorders>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9"/>
                <w:szCs w:val="19"/>
                <w:lang w:eastAsia="ar-SA"/>
              </w:rPr>
              <w:t>Укажите страны, налоговым резидентом которых (за исключением США и РФ) является юридическое лицо</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(с указанием ИНН или аналога)</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Не применимо, юридическое лицо является только налоговым резидентом РФ</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bottom w:val="single" w:sz="4" w:space="0" w:color="D5D6D7"/>
            </w:tcBorders>
            <w:shd w:val="clear" w:color="auto" w:fill="auto"/>
            <w:vAlign w:val="center"/>
          </w:tcPr>
          <w:p w:rsidR="003F7209" w:rsidRPr="003F7209" w:rsidRDefault="003F7209" w:rsidP="003F7209">
            <w:pPr>
              <w:suppressAutoHyphens/>
              <w:spacing w:after="0" w:line="240" w:lineRule="auto"/>
              <w:ind w:left="-74" w:right="-85" w:hanging="11"/>
              <w:rPr>
                <w:rFonts w:ascii="Arial" w:eastAsia="Times New Roman" w:hAnsi="Arial" w:cs="Arial"/>
                <w:sz w:val="8"/>
                <w:szCs w:val="8"/>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bottom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20"/>
                <w:szCs w:val="24"/>
                <w:lang w:eastAsia="ar-SA"/>
              </w:rPr>
            </w:pPr>
            <w:r w:rsidRPr="003F7209">
              <w:rPr>
                <w:rFonts w:ascii="Arial" w:eastAsia="Times New Roman" w:hAnsi="Arial" w:cs="Arial"/>
                <w:sz w:val="16"/>
                <w:szCs w:val="24"/>
                <w:lang w:eastAsia="ar-SA"/>
              </w:rPr>
              <w:t xml:space="preserve">Страна налогового </w:t>
            </w:r>
            <w:proofErr w:type="spellStart"/>
            <w:r w:rsidRPr="003F7209">
              <w:rPr>
                <w:rFonts w:ascii="Arial" w:eastAsia="Times New Roman" w:hAnsi="Arial" w:cs="Arial"/>
                <w:sz w:val="16"/>
                <w:szCs w:val="24"/>
                <w:lang w:eastAsia="ar-SA"/>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20"/>
                <w:szCs w:val="24"/>
                <w:lang w:eastAsia="ar-SA"/>
              </w:rPr>
            </w:pPr>
            <w:r w:rsidRPr="003F7209">
              <w:rPr>
                <w:rFonts w:ascii="Arial" w:eastAsia="Times New Roman" w:hAnsi="Arial" w:cs="Arial"/>
                <w:sz w:val="16"/>
                <w:szCs w:val="24"/>
                <w:lang w:eastAsia="ar-SA"/>
              </w:rPr>
              <w:t>ИНН</w:t>
            </w:r>
            <w:r w:rsidRPr="003F7209">
              <w:rPr>
                <w:rFonts w:ascii="Arial" w:eastAsia="Times New Roman" w:hAnsi="Arial" w:cs="Arial"/>
                <w:sz w:val="16"/>
                <w:szCs w:val="24"/>
                <w:vertAlign w:val="superscript"/>
                <w:lang w:eastAsia="ar-SA"/>
              </w:rPr>
              <w:endnoteReference w:id="14"/>
            </w:r>
          </w:p>
        </w:tc>
        <w:tc>
          <w:tcPr>
            <w:tcW w:w="1567" w:type="pct"/>
            <w:gridSpan w:val="12"/>
            <w:tcBorders>
              <w:top w:val="single" w:sz="4" w:space="0" w:color="D5D6D7"/>
              <w:bottom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20"/>
                <w:szCs w:val="24"/>
                <w:lang w:eastAsia="ar-SA"/>
              </w:rPr>
            </w:pPr>
            <w:r w:rsidRPr="003F7209">
              <w:rPr>
                <w:rFonts w:ascii="Arial" w:eastAsia="Times New Roman" w:hAnsi="Arial" w:cs="Arial"/>
                <w:sz w:val="16"/>
                <w:szCs w:val="24"/>
                <w:lang w:eastAsia="ar-SA"/>
              </w:rPr>
              <w:t>Причина отсутствия ИНН:</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86" w:type="pct"/>
            <w:gridSpan w:val="2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67" w:type="pct"/>
            <w:gridSpan w:val="12"/>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86" w:type="pct"/>
            <w:gridSpan w:val="2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67" w:type="pct"/>
            <w:gridSpan w:val="12"/>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86" w:type="pct"/>
            <w:gridSpan w:val="29"/>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c>
          <w:tcPr>
            <w:tcW w:w="1567" w:type="pct"/>
            <w:gridSpan w:val="12"/>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4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t>В случае отсутствия ИНН или его аналога укажите одну из нижеперечисленных причин в поле «Причина отсутствия ИНН»:</w:t>
            </w:r>
            <w:r w:rsidRPr="003F7209">
              <w:rPr>
                <w:rFonts w:ascii="Arial" w:eastAsia="Times New Roman" w:hAnsi="Arial" w:cs="Arial"/>
                <w:sz w:val="16"/>
                <w:szCs w:val="16"/>
                <w:lang w:eastAsia="ar-SA"/>
              </w:rPr>
              <w:br/>
              <w:t>А - юрисдикция не присваивает ИНН</w:t>
            </w:r>
            <w:r w:rsidRPr="003F7209">
              <w:rPr>
                <w:rFonts w:ascii="Arial" w:eastAsia="Times New Roman" w:hAnsi="Arial" w:cs="Arial"/>
                <w:sz w:val="16"/>
                <w:szCs w:val="16"/>
                <w:lang w:eastAsia="ar-SA"/>
              </w:rPr>
              <w:br/>
              <w:t>Б - юрисдикция не присвоила ИНН юридическому лицу</w:t>
            </w:r>
            <w:r w:rsidRPr="003F7209">
              <w:rPr>
                <w:rFonts w:ascii="Arial" w:eastAsia="Times New Roman" w:hAnsi="Arial" w:cs="Arial"/>
                <w:sz w:val="16"/>
                <w:szCs w:val="16"/>
                <w:lang w:eastAsia="ar-SA"/>
              </w:rPr>
              <w:br/>
              <w:t>В - иное (в случае выбора данного варианта, необходимо вписать текстом причину в поле «Причина отсутствия ИНН»)</w:t>
            </w:r>
          </w:p>
        </w:tc>
      </w:tr>
      <w:tr w:rsidR="003F7209" w:rsidRPr="003F7209" w:rsidTr="00B32BE0">
        <w:trPr>
          <w:trHeight w:val="66"/>
        </w:trPr>
        <w:tc>
          <w:tcPr>
            <w:tcW w:w="276" w:type="pct"/>
            <w:gridSpan w:val="2"/>
            <w:vMerge/>
            <w:tcBorders>
              <w:right w:val="nil"/>
            </w:tcBorders>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left w:val="nil"/>
              <w:bottom w:val="nil"/>
              <w:right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 xml:space="preserve">Указаны все налоговые </w:t>
            </w:r>
            <w:proofErr w:type="spellStart"/>
            <w:r w:rsidRPr="003F7209">
              <w:rPr>
                <w:rFonts w:ascii="Arial" w:eastAsia="Times New Roman" w:hAnsi="Arial" w:cs="Arial"/>
                <w:sz w:val="19"/>
                <w:szCs w:val="19"/>
                <w:lang w:eastAsia="ar-SA"/>
              </w:rPr>
              <w:t>резидентства</w:t>
            </w:r>
            <w:proofErr w:type="spellEnd"/>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5.4.</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Юридическое лицо является Иностранным финансовым институтом </w:t>
            </w:r>
            <w:r w:rsidRPr="003F7209">
              <w:rPr>
                <w:rFonts w:ascii="Arial" w:eastAsia="Times New Roman" w:hAnsi="Arial" w:cs="Arial"/>
                <w:sz w:val="18"/>
                <w:szCs w:val="24"/>
                <w:lang w:eastAsia="ar-SA"/>
              </w:rPr>
              <w:t xml:space="preserve">для целей </w:t>
            </w:r>
            <w:r w:rsidRPr="003F7209">
              <w:rPr>
                <w:rFonts w:ascii="Arial" w:eastAsia="Times New Roman" w:hAnsi="Arial" w:cs="Arial"/>
                <w:sz w:val="18"/>
                <w:szCs w:val="24"/>
                <w:lang w:val="en-US" w:eastAsia="ar-SA"/>
              </w:rPr>
              <w:t>FATCA</w:t>
            </w:r>
            <w:r w:rsidRPr="003F7209">
              <w:rPr>
                <w:rFonts w:ascii="Arial" w:eastAsia="Times New Roman" w:hAnsi="Arial" w:cs="Arial"/>
                <w:sz w:val="19"/>
                <w:szCs w:val="19"/>
                <w:lang w:eastAsia="ar-SA"/>
              </w:rPr>
              <w:t xml:space="preserve"> (FFI)</w:t>
            </w:r>
            <w:r w:rsidRPr="003F7209">
              <w:rPr>
                <w:rFonts w:ascii="Arial" w:eastAsia="Times New Roman" w:hAnsi="Arial" w:cs="Arial"/>
                <w:sz w:val="19"/>
                <w:szCs w:val="19"/>
                <w:vertAlign w:val="superscript"/>
                <w:lang w:eastAsia="ar-SA"/>
              </w:rPr>
              <w:endnoteReference w:id="15"/>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является</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(в случае ответа ДА, пожалуйста, перейдите к Вопросу 5.5)</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не является</w:t>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(в случае ответа НЕТ, пожалуйста, перейдите к Вопросу 5.6)</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5.5.</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3F7209">
              <w:rPr>
                <w:rFonts w:ascii="Arial" w:eastAsia="Times New Roman" w:hAnsi="Arial" w:cs="Arial"/>
                <w:sz w:val="19"/>
                <w:szCs w:val="19"/>
                <w:vertAlign w:val="superscript"/>
                <w:lang w:eastAsia="ar-SA"/>
              </w:rPr>
              <w:endnoteReference w:id="16"/>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есть GIIN (укажите собственный GIIN</w:t>
            </w:r>
            <w:r w:rsidRPr="003F7209">
              <w:rPr>
                <w:rFonts w:ascii="Arial" w:eastAsia="Times New Roman" w:hAnsi="Arial" w:cs="Arial"/>
                <w:sz w:val="19"/>
                <w:szCs w:val="19"/>
                <w:vertAlign w:val="superscript"/>
                <w:lang w:eastAsia="ar-SA"/>
              </w:rPr>
              <w:endnoteReference w:id="17"/>
            </w:r>
            <w:r w:rsidRPr="003F7209">
              <w:rPr>
                <w:rFonts w:ascii="Arial" w:eastAsia="Times New Roman" w:hAnsi="Arial" w:cs="Arial"/>
                <w:sz w:val="19"/>
                <w:szCs w:val="19"/>
                <w:lang w:eastAsia="ar-SA"/>
              </w:rPr>
              <w:t>)</w:t>
            </w:r>
          </w:p>
        </w:tc>
        <w:tc>
          <w:tcPr>
            <w:tcW w:w="2410" w:type="pct"/>
            <w:gridSpan w:val="25"/>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20" w:after="0" w:line="240" w:lineRule="auto"/>
              <w:ind w:left="34" w:right="-85"/>
              <w:rPr>
                <w:rFonts w:ascii="Arial" w:eastAsia="Times New Roman" w:hAnsi="Arial" w:cs="Arial"/>
                <w:sz w:val="20"/>
                <w:szCs w:val="24"/>
                <w:lang w:eastAsia="ar-SA"/>
              </w:rPr>
            </w:pPr>
          </w:p>
        </w:tc>
      </w:tr>
      <w:tr w:rsidR="003F7209" w:rsidRPr="003F7209" w:rsidTr="00B32BE0">
        <w:trPr>
          <w:trHeight w:val="61"/>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 также, укажите статус регистрации на портале Налоговой службы США (IRS) для целей FATCA (выбрать один вариант из списка):</w:t>
            </w:r>
          </w:p>
        </w:tc>
        <w:tc>
          <w:tcPr>
            <w:tcW w:w="2410" w:type="pct"/>
            <w:gridSpan w:val="25"/>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Иностранный финансовый институт, участвующий в применении FATCA (</w:t>
            </w:r>
            <w:proofErr w:type="spellStart"/>
            <w:r w:rsidRPr="003F7209">
              <w:rPr>
                <w:rFonts w:ascii="Arial" w:eastAsia="Times New Roman" w:hAnsi="Arial" w:cs="Arial"/>
                <w:sz w:val="16"/>
                <w:szCs w:val="16"/>
                <w:lang w:eastAsia="ar-SA"/>
              </w:rPr>
              <w:t>Participating</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5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c>
          <w:tcPr>
            <w:tcW w:w="2410" w:type="pct"/>
            <w:gridSpan w:val="2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Зарегистрированный иностранный финансовый институт, признанный соблюдающим требования FATCA (</w:t>
            </w:r>
            <w:proofErr w:type="spellStart"/>
            <w:r w:rsidRPr="003F7209">
              <w:rPr>
                <w:rFonts w:ascii="Arial" w:eastAsia="Times New Roman" w:hAnsi="Arial" w:cs="Arial"/>
                <w:sz w:val="16"/>
                <w:szCs w:val="16"/>
                <w:lang w:eastAsia="ar-SA"/>
              </w:rPr>
              <w:t>Registered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Deemed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Compliant</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5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c>
          <w:tcPr>
            <w:tcW w:w="2410" w:type="pct"/>
            <w:gridSpan w:val="2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Прочие (</w:t>
            </w:r>
            <w:proofErr w:type="spellStart"/>
            <w:r w:rsidRPr="003F7209">
              <w:rPr>
                <w:rFonts w:ascii="Arial" w:eastAsia="Times New Roman" w:hAnsi="Arial" w:cs="Arial"/>
                <w:sz w:val="16"/>
                <w:szCs w:val="16"/>
                <w:lang w:eastAsia="ar-SA"/>
              </w:rPr>
              <w:t>Other</w:t>
            </w:r>
            <w:proofErr w:type="spellEnd"/>
            <w:r w:rsidRPr="003F7209">
              <w:rPr>
                <w:rFonts w:ascii="Arial" w:eastAsia="Times New Roman" w:hAnsi="Arial" w:cs="Arial"/>
                <w:sz w:val="16"/>
                <w:szCs w:val="16"/>
                <w:lang w:eastAsia="ar-SA"/>
              </w:rPr>
              <w:t>), в таком случае предоставьте форму W-8</w:t>
            </w:r>
            <w:r w:rsidRPr="003F7209">
              <w:rPr>
                <w:rFonts w:ascii="Arial" w:eastAsia="Times New Roman" w:hAnsi="Arial" w:cs="Arial"/>
                <w:sz w:val="16"/>
                <w:szCs w:val="16"/>
                <w:vertAlign w:val="superscript"/>
                <w:lang w:eastAsia="ar-SA"/>
              </w:rPr>
              <w:endnoteReference w:id="18"/>
            </w:r>
            <w:r w:rsidRPr="003F7209">
              <w:rPr>
                <w:rFonts w:ascii="Arial" w:eastAsia="Times New Roman" w:hAnsi="Arial" w:cs="Arial"/>
                <w:sz w:val="16"/>
                <w:szCs w:val="16"/>
                <w:lang w:eastAsia="ar-SA"/>
              </w:rPr>
              <w:t xml:space="preserve"> и укажите статус FFI в соответствии с формой W-8:</w:t>
            </w:r>
          </w:p>
        </w:tc>
      </w:tr>
      <w:tr w:rsidR="003F7209" w:rsidRPr="003F7209" w:rsidTr="00B32BE0">
        <w:trPr>
          <w:trHeight w:val="5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tcBorders>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c>
          <w:tcPr>
            <w:tcW w:w="2410" w:type="pct"/>
            <w:gridSpan w:val="25"/>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20" w:after="0" w:line="240" w:lineRule="auto"/>
              <w:ind w:left="34" w:right="-85"/>
              <w:rPr>
                <w:rFonts w:ascii="Arial" w:eastAsia="Times New Roman" w:hAnsi="Arial" w:cs="Arial"/>
                <w:sz w:val="20"/>
                <w:szCs w:val="24"/>
                <w:lang w:eastAsia="ar-SA"/>
              </w:rPr>
            </w:pPr>
          </w:p>
        </w:tc>
      </w:tr>
      <w:tr w:rsidR="003F7209" w:rsidRPr="003F7209" w:rsidTr="00B32BE0">
        <w:trPr>
          <w:trHeight w:val="6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176"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t>или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val="restart"/>
            <w:tcBorders>
              <w:top w:val="single" w:sz="4" w:space="0" w:color="D5D6D7"/>
              <w:bottom w:val="nil"/>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номер GIIN спонсирующей организации (</w:t>
            </w:r>
            <w:proofErr w:type="spellStart"/>
            <w:r w:rsidRPr="003F7209">
              <w:rPr>
                <w:rFonts w:ascii="Arial" w:eastAsia="Times New Roman" w:hAnsi="Arial" w:cs="Arial"/>
                <w:sz w:val="16"/>
                <w:szCs w:val="16"/>
                <w:lang w:eastAsia="ar-SA"/>
              </w:rPr>
              <w:t>Sponsoring</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w:t>
            </w:r>
          </w:p>
        </w:tc>
        <w:tc>
          <w:tcPr>
            <w:tcW w:w="2410" w:type="pct"/>
            <w:gridSpan w:val="25"/>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Спонсируемая инвестиционная компания и контролируемая иностранная компания (</w:t>
            </w:r>
            <w:proofErr w:type="spellStart"/>
            <w:r w:rsidRPr="003F7209">
              <w:rPr>
                <w:rFonts w:ascii="Arial" w:eastAsia="Times New Roman" w:hAnsi="Arial" w:cs="Arial"/>
                <w:sz w:val="16"/>
                <w:szCs w:val="16"/>
                <w:lang w:eastAsia="ar-SA"/>
              </w:rPr>
              <w:t>Sponsored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Investment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Controlled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Foreign</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Corporation</w:t>
            </w:r>
            <w:proofErr w:type="spellEnd"/>
            <w:r w:rsidRPr="003F7209">
              <w:rPr>
                <w:rFonts w:ascii="Arial" w:eastAsia="Times New Roman" w:hAnsi="Arial" w:cs="Arial"/>
                <w:sz w:val="16"/>
                <w:szCs w:val="16"/>
                <w:lang w:eastAsia="ar-SA"/>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3F7209">
              <w:rPr>
                <w:rFonts w:ascii="Arial" w:eastAsia="Times New Roman" w:hAnsi="Arial" w:cs="Arial"/>
                <w:sz w:val="16"/>
                <w:szCs w:val="16"/>
                <w:lang w:eastAsia="ar-SA"/>
              </w:rPr>
              <w:t>Sponsoring</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tcBorders>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410" w:type="pct"/>
            <w:gridSpan w:val="25"/>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20" w:after="0" w:line="240" w:lineRule="auto"/>
              <w:ind w:left="34" w:right="-85"/>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tcBorders>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410" w:type="pct"/>
            <w:gridSpan w:val="25"/>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Спонсируемая инвестиционная компания закрытого типа (</w:t>
            </w:r>
            <w:proofErr w:type="spellStart"/>
            <w:r w:rsidRPr="003F7209">
              <w:rPr>
                <w:rFonts w:ascii="Arial" w:eastAsia="Times New Roman" w:hAnsi="Arial" w:cs="Arial"/>
                <w:sz w:val="16"/>
                <w:szCs w:val="16"/>
                <w:lang w:eastAsia="ar-SA"/>
              </w:rPr>
              <w:t>Sponsored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closely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held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investment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vehicles</w:t>
            </w:r>
            <w:proofErr w:type="spellEnd"/>
            <w:r w:rsidRPr="003F7209">
              <w:rPr>
                <w:rFonts w:ascii="Arial" w:eastAsia="Times New Roman" w:hAnsi="Arial" w:cs="Arial"/>
                <w:sz w:val="16"/>
                <w:szCs w:val="16"/>
                <w:lang w:eastAsia="ar-SA"/>
              </w:rPr>
              <w:t>) и укажите наименование спонсирующей компании (</w:t>
            </w:r>
            <w:proofErr w:type="spellStart"/>
            <w:r w:rsidRPr="003F7209">
              <w:rPr>
                <w:rFonts w:ascii="Arial" w:eastAsia="Times New Roman" w:hAnsi="Arial" w:cs="Arial"/>
                <w:sz w:val="16"/>
                <w:szCs w:val="16"/>
                <w:lang w:eastAsia="ar-SA"/>
              </w:rPr>
              <w:t>Sponsoring</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tcBorders>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410" w:type="pct"/>
            <w:gridSpan w:val="25"/>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20" w:after="0" w:line="240" w:lineRule="auto"/>
              <w:ind w:left="34" w:right="-85"/>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статус регистрации на портале Налоговой службы США для целей FATCA (выбрать один вариант из списка):</w:t>
            </w:r>
          </w:p>
        </w:tc>
        <w:tc>
          <w:tcPr>
            <w:tcW w:w="2410" w:type="pct"/>
            <w:gridSpan w:val="2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Иностранный финансовый институт, участвующий в применении FATCA (</w:t>
            </w:r>
            <w:proofErr w:type="spellStart"/>
            <w:r w:rsidRPr="003F7209">
              <w:rPr>
                <w:rFonts w:ascii="Arial" w:eastAsia="Times New Roman" w:hAnsi="Arial" w:cs="Arial"/>
                <w:sz w:val="16"/>
                <w:szCs w:val="16"/>
                <w:lang w:eastAsia="ar-SA"/>
              </w:rPr>
              <w:t>Participating</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315" w:type="pct"/>
            <w:gridSpan w:val="35"/>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c>
          <w:tcPr>
            <w:tcW w:w="2410" w:type="pct"/>
            <w:gridSpan w:val="2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Зарегистрированный иностранный финансовый институт, признанный соблюдающим требования FATCA (</w:t>
            </w:r>
            <w:proofErr w:type="spellStart"/>
            <w:r w:rsidRPr="003F7209">
              <w:rPr>
                <w:rFonts w:ascii="Arial" w:eastAsia="Times New Roman" w:hAnsi="Arial" w:cs="Arial"/>
                <w:sz w:val="16"/>
                <w:szCs w:val="16"/>
                <w:lang w:eastAsia="ar-SA"/>
              </w:rPr>
              <w:t>Registered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Deemed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Compliant</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юридическому лицу не требуется регистрация для целей FATCA</w:t>
            </w:r>
          </w:p>
        </w:tc>
      </w:tr>
      <w:tr w:rsidR="003F7209" w:rsidRPr="003F7209" w:rsidTr="00B32BE0">
        <w:trPr>
          <w:trHeight w:val="6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Признанный соблюдающим требования FATCA Иностранный финансовый институт, подлежащий сертификации (</w:t>
            </w:r>
            <w:proofErr w:type="spellStart"/>
            <w:r w:rsidRPr="003F7209">
              <w:rPr>
                <w:rFonts w:ascii="Arial" w:eastAsia="Times New Roman" w:hAnsi="Arial" w:cs="Arial"/>
                <w:sz w:val="16"/>
                <w:szCs w:val="16"/>
                <w:lang w:eastAsia="ar-SA"/>
              </w:rPr>
              <w:t>Certified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deemed-compliant</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6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vMerge/>
            <w:shd w:val="clear" w:color="auto" w:fill="auto"/>
            <w:vAlign w:val="center"/>
          </w:tcPr>
          <w:p w:rsidR="003F7209" w:rsidRPr="003F7209" w:rsidRDefault="003F7209" w:rsidP="003F7209">
            <w:pPr>
              <w:suppressAutoHyphens/>
              <w:spacing w:before="60" w:after="0" w:line="240" w:lineRule="auto"/>
              <w:ind w:left="176" w:right="-85" w:hanging="11"/>
              <w:rPr>
                <w:rFonts w:ascii="Arial" w:eastAsia="Times New Roman" w:hAnsi="Arial" w:cs="Arial"/>
                <w:sz w:val="20"/>
                <w:szCs w:val="24"/>
                <w:lang w:eastAsia="ar-SA"/>
              </w:rPr>
            </w:pPr>
          </w:p>
        </w:tc>
        <w:tc>
          <w:tcPr>
            <w:tcW w:w="2439"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Освобожденный бенефициарный владелец (</w:t>
            </w:r>
            <w:proofErr w:type="spellStart"/>
            <w:r w:rsidRPr="003F7209">
              <w:rPr>
                <w:rFonts w:ascii="Arial" w:eastAsia="Times New Roman" w:hAnsi="Arial" w:cs="Arial"/>
                <w:sz w:val="16"/>
                <w:szCs w:val="16"/>
                <w:lang w:eastAsia="ar-SA"/>
              </w:rPr>
              <w:t>Exempt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Beneficial</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owner</w:t>
            </w:r>
            <w:proofErr w:type="spellEnd"/>
            <w:r w:rsidRPr="003F7209">
              <w:rPr>
                <w:rFonts w:ascii="Arial" w:eastAsia="Times New Roman" w:hAnsi="Arial" w:cs="Arial"/>
                <w:sz w:val="16"/>
                <w:szCs w:val="16"/>
                <w:lang w:eastAsia="ar-SA"/>
              </w:rPr>
              <w:t>)</w:t>
            </w:r>
            <w:r w:rsidRPr="003F7209">
              <w:rPr>
                <w:rFonts w:ascii="Arial" w:eastAsia="Times New Roman" w:hAnsi="Arial" w:cs="Arial"/>
                <w:sz w:val="16"/>
                <w:szCs w:val="16"/>
                <w:vertAlign w:val="superscript"/>
                <w:lang w:eastAsia="ar-SA"/>
              </w:rPr>
              <w:endnoteReference w:id="19"/>
            </w:r>
          </w:p>
        </w:tc>
      </w:tr>
      <w:tr w:rsidR="003F7209" w:rsidRPr="003F7209" w:rsidTr="00B32BE0">
        <w:trPr>
          <w:trHeight w:val="347"/>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vMerge/>
            <w:shd w:val="clear" w:color="auto" w:fill="auto"/>
            <w:vAlign w:val="center"/>
          </w:tcPr>
          <w:p w:rsidR="003F7209" w:rsidRPr="003F7209" w:rsidRDefault="003F7209" w:rsidP="003F7209">
            <w:pPr>
              <w:suppressAutoHyphens/>
              <w:spacing w:before="60" w:after="0" w:line="240" w:lineRule="auto"/>
              <w:ind w:left="176" w:right="-85" w:hanging="11"/>
              <w:rPr>
                <w:rFonts w:ascii="Arial" w:eastAsia="Times New Roman" w:hAnsi="Arial" w:cs="Arial"/>
                <w:sz w:val="20"/>
                <w:szCs w:val="24"/>
                <w:lang w:eastAsia="ar-SA"/>
              </w:rPr>
            </w:pPr>
          </w:p>
        </w:tc>
        <w:tc>
          <w:tcPr>
            <w:tcW w:w="2439"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Финансовый институт, задокументированный владельцем (</w:t>
            </w:r>
            <w:proofErr w:type="spellStart"/>
            <w:r w:rsidRPr="003F7209">
              <w:rPr>
                <w:rFonts w:ascii="Arial" w:eastAsia="Times New Roman" w:hAnsi="Arial" w:cs="Arial"/>
                <w:sz w:val="16"/>
                <w:szCs w:val="16"/>
                <w:lang w:eastAsia="ar-SA"/>
              </w:rPr>
              <w:t>Owner-documented</w:t>
            </w:r>
            <w:proofErr w:type="spellEnd"/>
            <w:r w:rsidRPr="003F7209">
              <w:rPr>
                <w:rFonts w:ascii="Arial" w:eastAsia="Times New Roman" w:hAnsi="Arial" w:cs="Arial"/>
                <w:sz w:val="16"/>
                <w:szCs w:val="16"/>
                <w:lang w:eastAsia="ar-SA"/>
              </w:rPr>
              <w:t xml:space="preserve"> FFI)</w:t>
            </w:r>
          </w:p>
        </w:tc>
      </w:tr>
      <w:tr w:rsidR="003F7209" w:rsidRPr="003F7209" w:rsidTr="00B32BE0">
        <w:trPr>
          <w:trHeight w:val="6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85" w:type="pct"/>
            <w:gridSpan w:val="34"/>
            <w:vMerge/>
            <w:shd w:val="clear" w:color="auto" w:fill="auto"/>
            <w:vAlign w:val="center"/>
          </w:tcPr>
          <w:p w:rsidR="003F7209" w:rsidRPr="003F7209" w:rsidRDefault="003F7209" w:rsidP="003F7209">
            <w:pPr>
              <w:suppressAutoHyphens/>
              <w:spacing w:before="60" w:after="0" w:line="240" w:lineRule="auto"/>
              <w:ind w:left="176" w:right="-85" w:hanging="11"/>
              <w:rPr>
                <w:rFonts w:ascii="Arial" w:eastAsia="Times New Roman" w:hAnsi="Arial" w:cs="Arial"/>
                <w:sz w:val="20"/>
                <w:szCs w:val="24"/>
                <w:lang w:eastAsia="ar-SA"/>
              </w:rPr>
            </w:pPr>
          </w:p>
        </w:tc>
        <w:tc>
          <w:tcPr>
            <w:tcW w:w="2439"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Исключенный финансовый институт (</w:t>
            </w:r>
            <w:proofErr w:type="spellStart"/>
            <w:r w:rsidRPr="003F7209">
              <w:rPr>
                <w:rFonts w:ascii="Arial" w:eastAsia="Times New Roman" w:hAnsi="Arial" w:cs="Arial"/>
                <w:sz w:val="16"/>
                <w:szCs w:val="16"/>
                <w:lang w:eastAsia="ar-SA"/>
              </w:rPr>
              <w:t>Excluded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Financial</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Institution</w:t>
            </w:r>
            <w:proofErr w:type="spellEnd"/>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3F7209">
              <w:rPr>
                <w:rFonts w:ascii="Arial" w:eastAsia="Times New Roman" w:hAnsi="Arial" w:cs="Arial"/>
                <w:sz w:val="19"/>
                <w:szCs w:val="19"/>
                <w:lang w:eastAsia="ar-SA"/>
              </w:rPr>
              <w:t>Non-participating</w:t>
            </w:r>
            <w:proofErr w:type="spellEnd"/>
            <w:r w:rsidRPr="003F7209">
              <w:rPr>
                <w:rFonts w:ascii="Arial" w:eastAsia="Times New Roman" w:hAnsi="Arial" w:cs="Arial"/>
                <w:sz w:val="19"/>
                <w:szCs w:val="19"/>
                <w:lang w:eastAsia="ar-SA"/>
              </w:rPr>
              <w:t xml:space="preserve"> FFI)</w:t>
            </w:r>
            <w:r w:rsidRPr="003F7209">
              <w:rPr>
                <w:rFonts w:ascii="Arial" w:eastAsia="Times New Roman" w:hAnsi="Arial" w:cs="Arial"/>
                <w:sz w:val="19"/>
                <w:szCs w:val="19"/>
                <w:vertAlign w:val="superscript"/>
                <w:lang w:eastAsia="ar-SA"/>
              </w:rPr>
              <w:endnoteReference w:id="20"/>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После ответа на Вопрос 5.5 и заполнения всей необходимой дополнительной информации, пожалуйста, перейдите к Вопросу 5.11</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5.6.</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3F7209">
              <w:rPr>
                <w:rFonts w:ascii="Arial" w:eastAsia="Times New Roman" w:hAnsi="Arial" w:cs="Arial"/>
                <w:sz w:val="19"/>
                <w:szCs w:val="19"/>
                <w:lang w:eastAsia="ar-SA"/>
              </w:rPr>
              <w:t>disregarded</w:t>
            </w:r>
            <w:proofErr w:type="spellEnd"/>
            <w:r w:rsidRPr="003F7209">
              <w:rPr>
                <w:rFonts w:ascii="Arial" w:eastAsia="Times New Roman" w:hAnsi="Arial" w:cs="Arial"/>
                <w:sz w:val="19"/>
                <w:szCs w:val="19"/>
                <w:lang w:eastAsia="ar-SA"/>
              </w:rPr>
              <w:t xml:space="preserve"> </w:t>
            </w:r>
            <w:proofErr w:type="spellStart"/>
            <w:r w:rsidRPr="003F7209">
              <w:rPr>
                <w:rFonts w:ascii="Arial" w:eastAsia="Times New Roman" w:hAnsi="Arial" w:cs="Arial"/>
                <w:sz w:val="19"/>
                <w:szCs w:val="19"/>
                <w:lang w:eastAsia="ar-SA"/>
              </w:rPr>
              <w:t>entity</w:t>
            </w:r>
            <w:proofErr w:type="spellEnd"/>
            <w:r w:rsidRPr="003F7209">
              <w:rPr>
                <w:rFonts w:ascii="Arial" w:eastAsia="Times New Roman" w:hAnsi="Arial" w:cs="Arial"/>
                <w:sz w:val="19"/>
                <w:szCs w:val="19"/>
                <w:lang w:eastAsia="ar-SA"/>
              </w:rPr>
              <w:t xml:space="preserve"> (юридическое лицо, неотделимое от собственника, для целей законодательства США</w:t>
            </w:r>
            <w:r w:rsidRPr="003F7209">
              <w:rPr>
                <w:rFonts w:ascii="Arial" w:eastAsia="Times New Roman" w:hAnsi="Arial" w:cs="Arial"/>
                <w:sz w:val="19"/>
                <w:szCs w:val="19"/>
                <w:vertAlign w:val="superscript"/>
                <w:lang w:eastAsia="ar-SA"/>
              </w:rPr>
              <w:endnoteReference w:id="21"/>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ДА, организация является посредником или является </w:t>
            </w:r>
            <w:proofErr w:type="spellStart"/>
            <w:r w:rsidRPr="003F7209">
              <w:rPr>
                <w:rFonts w:ascii="Arial" w:eastAsia="Times New Roman" w:hAnsi="Arial" w:cs="Arial"/>
                <w:sz w:val="19"/>
                <w:szCs w:val="19"/>
                <w:lang w:eastAsia="ar-SA"/>
              </w:rPr>
              <w:t>disregarded</w:t>
            </w:r>
            <w:proofErr w:type="spellEnd"/>
            <w:r w:rsidRPr="003F7209">
              <w:rPr>
                <w:rFonts w:ascii="Arial" w:eastAsia="Times New Roman" w:hAnsi="Arial" w:cs="Arial"/>
                <w:sz w:val="19"/>
                <w:szCs w:val="19"/>
                <w:lang w:eastAsia="ar-SA"/>
              </w:rPr>
              <w:t xml:space="preserve"> </w:t>
            </w:r>
            <w:proofErr w:type="spellStart"/>
            <w:r w:rsidRPr="003F7209">
              <w:rPr>
                <w:rFonts w:ascii="Arial" w:eastAsia="Times New Roman" w:hAnsi="Arial" w:cs="Arial"/>
                <w:sz w:val="19"/>
                <w:szCs w:val="19"/>
                <w:lang w:eastAsia="ar-SA"/>
              </w:rPr>
              <w:t>entity</w:t>
            </w:r>
            <w:proofErr w:type="spellEnd"/>
          </w:p>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 xml:space="preserve">Если Вы ответили ДА на данный вопрос, заполните Анкету на каждого выгодоприобретателя (собственника </w:t>
            </w:r>
            <w:proofErr w:type="spellStart"/>
            <w:r w:rsidRPr="003F7209">
              <w:rPr>
                <w:rFonts w:ascii="Arial" w:eastAsia="Times New Roman" w:hAnsi="Arial" w:cs="Arial"/>
                <w:sz w:val="16"/>
                <w:szCs w:val="16"/>
                <w:lang w:eastAsia="ar-SA"/>
              </w:rPr>
              <w:t>disregarded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 – юридическое лицо, физическое лицо или индивидуального предпринимателя</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НЕТ, организация не является посредником или </w:t>
            </w:r>
            <w:proofErr w:type="spellStart"/>
            <w:r w:rsidRPr="003F7209">
              <w:rPr>
                <w:rFonts w:ascii="Arial" w:eastAsia="Times New Roman" w:hAnsi="Arial" w:cs="Arial"/>
                <w:sz w:val="19"/>
                <w:szCs w:val="19"/>
                <w:lang w:eastAsia="ar-SA"/>
              </w:rPr>
              <w:t>disregarded</w:t>
            </w:r>
            <w:proofErr w:type="spellEnd"/>
            <w:r w:rsidRPr="003F7209">
              <w:rPr>
                <w:rFonts w:ascii="Arial" w:eastAsia="Times New Roman" w:hAnsi="Arial" w:cs="Arial"/>
                <w:sz w:val="19"/>
                <w:szCs w:val="19"/>
                <w:lang w:eastAsia="ar-SA"/>
              </w:rPr>
              <w:t xml:space="preserve"> </w:t>
            </w:r>
            <w:proofErr w:type="spellStart"/>
            <w:r w:rsidRPr="003F7209">
              <w:rPr>
                <w:rFonts w:ascii="Arial" w:eastAsia="Times New Roman" w:hAnsi="Arial" w:cs="Arial"/>
                <w:sz w:val="19"/>
                <w:szCs w:val="19"/>
                <w:lang w:eastAsia="ar-SA"/>
              </w:rPr>
              <w:t>entity</w:t>
            </w:r>
            <w:proofErr w:type="spellEnd"/>
            <w:r w:rsidRPr="003F7209">
              <w:rPr>
                <w:rFonts w:ascii="Arial" w:eastAsia="Times New Roman" w:hAnsi="Arial" w:cs="Arial"/>
                <w:sz w:val="19"/>
                <w:szCs w:val="19"/>
                <w:lang w:eastAsia="ar-SA"/>
              </w:rPr>
              <w:t>, все сделки и платежи проводит в собственных интересах и за свой счет (</w:t>
            </w:r>
            <w:r w:rsidRPr="003F7209">
              <w:rPr>
                <w:rFonts w:ascii="Arial" w:eastAsia="Times New Roman" w:hAnsi="Arial" w:cs="Arial"/>
                <w:sz w:val="16"/>
                <w:szCs w:val="16"/>
                <w:lang w:eastAsia="ar-SA"/>
              </w:rPr>
              <w:t>в случае ответа НЕТ, пожалуйста, перейдите к Вопросу 5.7).</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5.7.</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71" w:type="pct"/>
            <w:gridSpan w:val="33"/>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укажите GIIN:</w:t>
            </w:r>
          </w:p>
        </w:tc>
        <w:tc>
          <w:tcPr>
            <w:tcW w:w="2453" w:type="pct"/>
            <w:gridSpan w:val="27"/>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388"/>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71" w:type="pct"/>
            <w:gridSpan w:val="33"/>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auto"/>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Нефинансовая иностранная организация, напрямую предоставляющая отчетность в IRS США (</w:t>
            </w:r>
            <w:proofErr w:type="spellStart"/>
            <w:r w:rsidRPr="003F7209">
              <w:rPr>
                <w:rFonts w:ascii="Arial" w:eastAsia="Times New Roman" w:hAnsi="Arial" w:cs="Arial"/>
                <w:sz w:val="16"/>
                <w:szCs w:val="16"/>
                <w:lang w:eastAsia="ar-SA"/>
              </w:rPr>
              <w:t>Direct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Reporting</w:t>
            </w:r>
            <w:proofErr w:type="spellEnd"/>
            <w:r w:rsidRPr="003F7209">
              <w:rPr>
                <w:rFonts w:ascii="Arial" w:eastAsia="Times New Roman" w:hAnsi="Arial" w:cs="Arial"/>
                <w:sz w:val="16"/>
                <w:szCs w:val="16"/>
                <w:lang w:eastAsia="ar-SA"/>
              </w:rPr>
              <w:t xml:space="preserve"> NFFE)</w:t>
            </w:r>
          </w:p>
        </w:tc>
      </w:tr>
      <w:tr w:rsidR="003F7209" w:rsidRPr="003F7209" w:rsidTr="00B32BE0">
        <w:trPr>
          <w:trHeight w:val="388"/>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71" w:type="pct"/>
            <w:gridSpan w:val="33"/>
            <w:vMerge/>
            <w:shd w:val="clear" w:color="auto" w:fill="auto"/>
            <w:vAlign w:val="center"/>
          </w:tcPr>
          <w:p w:rsidR="003F7209" w:rsidRPr="003F7209" w:rsidRDefault="003F7209" w:rsidP="003F7209">
            <w:pPr>
              <w:suppressAutoHyphens/>
              <w:spacing w:before="60" w:after="0" w:line="240" w:lineRule="auto"/>
              <w:ind w:left="176" w:right="-85" w:hanging="11"/>
              <w:rPr>
                <w:rFonts w:ascii="Arial" w:eastAsia="Times New Roman" w:hAnsi="Arial" w:cs="Arial"/>
                <w:sz w:val="19"/>
                <w:szCs w:val="19"/>
                <w:lang w:eastAsia="ar-SA"/>
              </w:rPr>
            </w:pPr>
          </w:p>
        </w:tc>
        <w:tc>
          <w:tcPr>
            <w:tcW w:w="2453" w:type="pct"/>
            <w:gridSpan w:val="27"/>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Спонсируемая нефинансовая иностранная организация, напрямую предоставляющая отчетность в IRS США (</w:t>
            </w:r>
            <w:proofErr w:type="spellStart"/>
            <w:r w:rsidRPr="003F7209">
              <w:rPr>
                <w:rFonts w:ascii="Arial" w:eastAsia="Times New Roman" w:hAnsi="Arial" w:cs="Arial"/>
                <w:sz w:val="16"/>
                <w:szCs w:val="16"/>
                <w:lang w:eastAsia="ar-SA"/>
              </w:rPr>
              <w:t>Sponsored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Direct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Reporting</w:t>
            </w:r>
            <w:proofErr w:type="spellEnd"/>
            <w:r w:rsidRPr="003F7209">
              <w:rPr>
                <w:rFonts w:ascii="Arial" w:eastAsia="Times New Roman" w:hAnsi="Arial" w:cs="Arial"/>
                <w:sz w:val="16"/>
                <w:szCs w:val="16"/>
                <w:lang w:eastAsia="ar-SA"/>
              </w:rPr>
              <w:t xml:space="preserve"> NFFE)</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3F7209" w:rsidRPr="003F7209" w:rsidTr="00B32BE0">
        <w:trPr>
          <w:trHeight w:val="11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71" w:type="pct"/>
            <w:gridSpan w:val="33"/>
            <w:vMerge w:val="restart"/>
            <w:tcBorders>
              <w:top w:val="single" w:sz="4" w:space="0" w:color="D5D6D7"/>
            </w:tcBorders>
            <w:shd w:val="clear" w:color="auto" w:fill="auto"/>
          </w:tcPr>
          <w:p w:rsidR="003F7209" w:rsidRPr="003F7209" w:rsidRDefault="003F7209" w:rsidP="003F7209">
            <w:pPr>
              <w:suppressAutoHyphens/>
              <w:spacing w:before="60" w:after="0" w:line="240" w:lineRule="auto"/>
              <w:ind w:left="176"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Нефинансовая иностранная организация, напрямую предоставляющая отчетность в IRS США (</w:t>
            </w:r>
            <w:proofErr w:type="spellStart"/>
            <w:r w:rsidRPr="003F7209">
              <w:rPr>
                <w:rFonts w:ascii="Arial" w:eastAsia="Times New Roman" w:hAnsi="Arial" w:cs="Arial"/>
                <w:sz w:val="16"/>
                <w:szCs w:val="16"/>
                <w:lang w:eastAsia="ar-SA"/>
              </w:rPr>
              <w:t>Direct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Reporting</w:t>
            </w:r>
            <w:proofErr w:type="spellEnd"/>
            <w:r w:rsidRPr="003F7209">
              <w:rPr>
                <w:rFonts w:ascii="Arial" w:eastAsia="Times New Roman" w:hAnsi="Arial" w:cs="Arial"/>
                <w:sz w:val="16"/>
                <w:szCs w:val="16"/>
                <w:lang w:eastAsia="ar-SA"/>
              </w:rPr>
              <w:t xml:space="preserve"> NFFE)</w:t>
            </w:r>
          </w:p>
        </w:tc>
      </w:tr>
      <w:tr w:rsidR="003F7209" w:rsidRPr="003F7209" w:rsidTr="00B32BE0">
        <w:trPr>
          <w:trHeight w:val="11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271" w:type="pct"/>
            <w:gridSpan w:val="33"/>
            <w:vMerge/>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c>
          <w:tcPr>
            <w:tcW w:w="2453" w:type="pct"/>
            <w:gridSpan w:val="27"/>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Спонсируемая нефинансовая иностранная организация, напрямую предоставляющая отчетность в IRS США (</w:t>
            </w:r>
            <w:proofErr w:type="spellStart"/>
            <w:r w:rsidRPr="003F7209">
              <w:rPr>
                <w:rFonts w:ascii="Arial" w:eastAsia="Times New Roman" w:hAnsi="Arial" w:cs="Arial"/>
                <w:sz w:val="16"/>
                <w:szCs w:val="16"/>
                <w:lang w:eastAsia="ar-SA"/>
              </w:rPr>
              <w:t>Sponsored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Direct</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Reporting</w:t>
            </w:r>
            <w:proofErr w:type="spellEnd"/>
            <w:r w:rsidRPr="003F7209">
              <w:rPr>
                <w:rFonts w:ascii="Arial" w:eastAsia="Times New Roman" w:hAnsi="Arial" w:cs="Arial"/>
                <w:sz w:val="16"/>
                <w:szCs w:val="16"/>
                <w:lang w:eastAsia="ar-SA"/>
              </w:rPr>
              <w:t xml:space="preserve"> NFFE)</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В случае ответа ДА или НЕТ, но юридическое лицо находится в процессе регистрации на портале Налоговой службы США (</w:t>
            </w:r>
            <w:r w:rsidRPr="003F7209">
              <w:rPr>
                <w:rFonts w:ascii="Arial" w:eastAsia="Times New Roman" w:hAnsi="Arial" w:cs="Arial"/>
                <w:sz w:val="19"/>
                <w:szCs w:val="19"/>
                <w:lang w:val="en-US" w:eastAsia="ar-SA"/>
              </w:rPr>
              <w:t>IRS</w:t>
            </w:r>
            <w:r w:rsidRPr="003F7209">
              <w:rPr>
                <w:rFonts w:ascii="Arial" w:eastAsia="Times New Roman" w:hAnsi="Arial" w:cs="Arial"/>
                <w:sz w:val="19"/>
                <w:szCs w:val="19"/>
                <w:lang w:eastAsia="ar-SA"/>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 организация не зарегистрирована в Налоговой службы США (IRS) (в</w:t>
            </w:r>
            <w:r w:rsidRPr="003F7209">
              <w:rPr>
                <w:rFonts w:ascii="Arial" w:eastAsia="Times New Roman" w:hAnsi="Arial" w:cs="Arial"/>
                <w:sz w:val="16"/>
                <w:szCs w:val="16"/>
                <w:lang w:eastAsia="ar-SA"/>
              </w:rPr>
              <w:t xml:space="preserve"> случае ответа «НЕТ, организация не зарегистрирована в Налоговой службе США (IRS)», пожалуйста, перейдите к Вопросу 5.8).</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keepNext/>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5.8.</w:t>
            </w:r>
          </w:p>
        </w:tc>
        <w:tc>
          <w:tcPr>
            <w:tcW w:w="4724" w:type="pct"/>
            <w:gridSpan w:val="60"/>
            <w:tcBorders>
              <w:top w:val="single" w:sz="4" w:space="0" w:color="D5D6D7"/>
            </w:tcBorders>
            <w:shd w:val="clear" w:color="auto" w:fill="auto"/>
            <w:vAlign w:val="center"/>
          </w:tcPr>
          <w:p w:rsidR="003F7209" w:rsidRPr="003F7209" w:rsidRDefault="003F7209" w:rsidP="003F7209">
            <w:pPr>
              <w:keepNext/>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Подтверждение статуса юридического лица как не налогоплательщика США </w:t>
            </w:r>
            <w:r w:rsidRPr="003F7209">
              <w:rPr>
                <w:rFonts w:ascii="Arial" w:eastAsia="Times New Roman" w:hAnsi="Arial" w:cs="Arial"/>
                <w:sz w:val="16"/>
                <w:szCs w:val="16"/>
                <w:lang w:eastAsia="ar-SA"/>
              </w:rPr>
              <w:t>(для нефинансовых организаций, не зарегистрированных в IRS США)</w:t>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У юридического лица есть признаки налогоплательщика США</w:t>
            </w:r>
            <w:r w:rsidRPr="003F7209">
              <w:rPr>
                <w:rFonts w:ascii="Arial" w:eastAsia="Times New Roman" w:hAnsi="Arial" w:cs="Arial"/>
                <w:sz w:val="19"/>
                <w:szCs w:val="19"/>
                <w:vertAlign w:val="superscript"/>
                <w:lang w:eastAsia="ar-SA"/>
              </w:rPr>
              <w:endnoteReference w:id="22"/>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У юридического лица отсутствуют признаки налогоплательщика США</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После ответа на Вопрос 5.8, пожалуйста, перейдите к Вопросу 5.9. </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5.9.</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Является ли юридическое лицо исключенной нефинансовой иностранной организацией в соответствии с требованиями FATCA (</w:t>
            </w:r>
            <w:proofErr w:type="spellStart"/>
            <w:r w:rsidRPr="003F7209">
              <w:rPr>
                <w:rFonts w:ascii="Arial" w:eastAsia="Times New Roman" w:hAnsi="Arial" w:cs="Arial"/>
                <w:sz w:val="19"/>
                <w:szCs w:val="19"/>
                <w:lang w:eastAsia="ar-SA"/>
              </w:rPr>
              <w:t>Excepted</w:t>
            </w:r>
            <w:proofErr w:type="spellEnd"/>
            <w:r w:rsidRPr="003F7209">
              <w:rPr>
                <w:rFonts w:ascii="Arial" w:eastAsia="Times New Roman" w:hAnsi="Arial" w:cs="Arial"/>
                <w:sz w:val="19"/>
                <w:szCs w:val="19"/>
                <w:lang w:eastAsia="ar-SA"/>
              </w:rPr>
              <w:t xml:space="preserve"> NFFE)</w:t>
            </w:r>
            <w:r w:rsidRPr="003F7209">
              <w:rPr>
                <w:rFonts w:ascii="Arial" w:eastAsia="Times New Roman" w:hAnsi="Arial" w:cs="Arial"/>
                <w:sz w:val="19"/>
                <w:szCs w:val="19"/>
                <w:vertAlign w:val="superscript"/>
                <w:lang w:eastAsia="ar-SA"/>
              </w:rPr>
              <w:endnoteReference w:id="23"/>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 юридическое лицо является Исключенной нефинансовой иностранной организацией (</w:t>
            </w:r>
            <w:proofErr w:type="spellStart"/>
            <w:r w:rsidRPr="003F7209">
              <w:rPr>
                <w:rFonts w:ascii="Arial" w:eastAsia="Times New Roman" w:hAnsi="Arial" w:cs="Arial"/>
                <w:sz w:val="19"/>
                <w:szCs w:val="19"/>
                <w:lang w:eastAsia="ar-SA"/>
              </w:rPr>
              <w:t>Excepted</w:t>
            </w:r>
            <w:proofErr w:type="spellEnd"/>
            <w:r w:rsidRPr="003F7209">
              <w:rPr>
                <w:rFonts w:ascii="Arial" w:eastAsia="Times New Roman" w:hAnsi="Arial" w:cs="Arial"/>
                <w:sz w:val="19"/>
                <w:szCs w:val="19"/>
                <w:lang w:eastAsia="ar-SA"/>
              </w:rPr>
              <w:t xml:space="preserve"> NFFE), в частности </w:t>
            </w:r>
            <w:r w:rsidRPr="003F7209">
              <w:rPr>
                <w:rFonts w:ascii="Arial" w:eastAsia="Times New Roman" w:hAnsi="Arial" w:cs="Arial"/>
                <w:sz w:val="16"/>
                <w:szCs w:val="16"/>
                <w:lang w:eastAsia="ar-SA"/>
              </w:rPr>
              <w:t>(необходимо выбрать один вариант ответа ниже)</w:t>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Компания, акции которой регулярно обращаются на одном или более организованных рынках ценных бумаг (</w:t>
            </w:r>
            <w:proofErr w:type="spellStart"/>
            <w:r w:rsidRPr="003F7209">
              <w:rPr>
                <w:rFonts w:ascii="Arial" w:eastAsia="Times New Roman" w:hAnsi="Arial" w:cs="Arial"/>
                <w:sz w:val="16"/>
                <w:szCs w:val="16"/>
                <w:lang w:eastAsia="ar-SA"/>
              </w:rPr>
              <w:t>Publicly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Traded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Corporation</w:t>
            </w:r>
            <w:proofErr w:type="spellEnd"/>
            <w:r w:rsidRPr="003F7209">
              <w:rPr>
                <w:rFonts w:ascii="Arial" w:eastAsia="Times New Roman" w:hAnsi="Arial" w:cs="Arial"/>
                <w:sz w:val="16"/>
                <w:szCs w:val="16"/>
                <w:lang w:eastAsia="ar-SA"/>
              </w:rPr>
              <w:t>)</w:t>
            </w:r>
            <w:r w:rsidRPr="003F7209">
              <w:rPr>
                <w:rFonts w:ascii="Arial" w:eastAsia="Times New Roman" w:hAnsi="Arial" w:cs="Arial"/>
                <w:sz w:val="16"/>
                <w:szCs w:val="16"/>
                <w:vertAlign w:val="superscript"/>
                <w:lang w:eastAsia="ar-SA"/>
              </w:rPr>
              <w:endnoteReference w:id="24"/>
            </w:r>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261" w:type="pct"/>
            <w:gridSpan w:val="1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Компания является членом расширенной аффилированной группы</w:t>
            </w:r>
            <w:r w:rsidRPr="003F7209">
              <w:rPr>
                <w:rFonts w:ascii="Arial" w:eastAsia="Times New Roman" w:hAnsi="Arial" w:cs="Arial"/>
                <w:sz w:val="16"/>
                <w:szCs w:val="16"/>
                <w:vertAlign w:val="superscript"/>
                <w:lang w:eastAsia="ar-SA"/>
              </w:rPr>
              <w:endnoteReference w:id="25"/>
            </w:r>
            <w:r w:rsidRPr="003F7209">
              <w:rPr>
                <w:rFonts w:ascii="Arial" w:eastAsia="Times New Roman" w:hAnsi="Arial" w:cs="Arial"/>
                <w:sz w:val="16"/>
                <w:szCs w:val="16"/>
                <w:lang w:eastAsia="ar-SA"/>
              </w:rPr>
              <w:t>, в которую входит организация, акции которой регулярно обращаются на одном или более организованных рынках</w:t>
            </w:r>
            <w:r w:rsidRPr="003F7209">
              <w:rPr>
                <w:rFonts w:ascii="Arial" w:eastAsia="Times New Roman" w:hAnsi="Arial" w:cs="Arial"/>
                <w:sz w:val="16"/>
                <w:szCs w:val="16"/>
                <w:vertAlign w:val="superscript"/>
                <w:lang w:eastAsia="ar-SA"/>
              </w:rPr>
              <w:endnoteReference w:id="26"/>
            </w:r>
            <w:r w:rsidRPr="003F7209">
              <w:rPr>
                <w:rFonts w:ascii="Arial" w:eastAsia="Times New Roman" w:hAnsi="Arial" w:cs="Arial"/>
                <w:sz w:val="16"/>
                <w:szCs w:val="16"/>
                <w:lang w:eastAsia="ar-SA"/>
              </w:rPr>
              <w:t xml:space="preserve"> ценных бумаг (</w:t>
            </w:r>
            <w:proofErr w:type="spellStart"/>
            <w:r w:rsidRPr="003F7209">
              <w:rPr>
                <w:rFonts w:ascii="Arial" w:eastAsia="Times New Roman" w:hAnsi="Arial" w:cs="Arial"/>
                <w:sz w:val="16"/>
                <w:szCs w:val="16"/>
                <w:lang w:eastAsia="ar-SA"/>
              </w:rPr>
              <w:t>Certain</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affiliated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entities</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related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to</w:t>
            </w:r>
            <w:proofErr w:type="spellEnd"/>
            <w:r w:rsidRPr="003F7209">
              <w:rPr>
                <w:rFonts w:ascii="Arial" w:eastAsia="Times New Roman" w:hAnsi="Arial" w:cs="Arial"/>
                <w:sz w:val="16"/>
                <w:szCs w:val="16"/>
                <w:lang w:eastAsia="ar-SA"/>
              </w:rPr>
              <w:t xml:space="preserve"> a </w:t>
            </w:r>
            <w:proofErr w:type="spellStart"/>
            <w:r w:rsidRPr="003F7209">
              <w:rPr>
                <w:rFonts w:ascii="Arial" w:eastAsia="Times New Roman" w:hAnsi="Arial" w:cs="Arial"/>
                <w:sz w:val="16"/>
                <w:szCs w:val="16"/>
                <w:lang w:eastAsia="ar-SA"/>
              </w:rPr>
              <w:t>publicly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traded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corporation</w:t>
            </w:r>
            <w:proofErr w:type="spellEnd"/>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875" w:type="pct"/>
            <w:gridSpan w:val="25"/>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организации, акции которой регулярно обращаются на одном или более организованных рынках ценных бумаг:</w:t>
            </w:r>
          </w:p>
        </w:tc>
        <w:tc>
          <w:tcPr>
            <w:tcW w:w="2849" w:type="pct"/>
            <w:gridSpan w:val="35"/>
            <w:tcBorders>
              <w:top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261" w:type="pct"/>
            <w:gridSpan w:val="1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3F7209">
              <w:rPr>
                <w:rFonts w:ascii="Arial" w:eastAsia="Times New Roman" w:hAnsi="Arial" w:cs="Arial"/>
                <w:sz w:val="16"/>
                <w:szCs w:val="16"/>
                <w:lang w:eastAsia="ar-SA"/>
              </w:rPr>
              <w:t>Qualified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Intermediary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Withholding</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foreign</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partnership</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Withholding</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foreign</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trust</w:t>
            </w:r>
            <w:proofErr w:type="spellEnd"/>
            <w:r w:rsidRPr="003F7209">
              <w:rPr>
                <w:rFonts w:ascii="Arial" w:eastAsia="Times New Roman" w:hAnsi="Arial" w:cs="Arial"/>
                <w:sz w:val="16"/>
                <w:szCs w:val="16"/>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Определенная территориальная организация (</w:t>
            </w:r>
            <w:proofErr w:type="spellStart"/>
            <w:r w:rsidRPr="003F7209">
              <w:rPr>
                <w:rFonts w:ascii="Arial" w:eastAsia="Times New Roman" w:hAnsi="Arial" w:cs="Arial"/>
                <w:sz w:val="16"/>
                <w:szCs w:val="16"/>
                <w:lang w:eastAsia="ar-SA"/>
              </w:rPr>
              <w:t>Certain</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territory</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 - организация прямо или косвенно полностью принадлежит добросовестным резидентам территории США</w:t>
            </w:r>
            <w:r w:rsidRPr="003F7209">
              <w:rPr>
                <w:rFonts w:ascii="Arial" w:eastAsia="Times New Roman" w:hAnsi="Arial" w:cs="Arial"/>
                <w:sz w:val="16"/>
                <w:szCs w:val="16"/>
                <w:vertAlign w:val="superscript"/>
                <w:lang w:eastAsia="ar-SA"/>
              </w:rPr>
              <w:endnoteReference w:id="27"/>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Активная нефинансовая иностранная организация (</w:t>
            </w:r>
            <w:proofErr w:type="spellStart"/>
            <w:r w:rsidRPr="003F7209">
              <w:rPr>
                <w:rFonts w:ascii="Arial" w:eastAsia="Times New Roman" w:hAnsi="Arial" w:cs="Arial"/>
                <w:sz w:val="16"/>
                <w:szCs w:val="16"/>
                <w:lang w:eastAsia="ar-SA"/>
              </w:rPr>
              <w:t>Active</w:t>
            </w:r>
            <w:proofErr w:type="spellEnd"/>
            <w:r w:rsidRPr="003F7209">
              <w:rPr>
                <w:rFonts w:ascii="Arial" w:eastAsia="Times New Roman" w:hAnsi="Arial" w:cs="Arial"/>
                <w:sz w:val="16"/>
                <w:szCs w:val="16"/>
                <w:lang w:eastAsia="ar-SA"/>
              </w:rPr>
              <w:t xml:space="preserve"> NFFE) - менее 50%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3F7209">
              <w:rPr>
                <w:rFonts w:ascii="Arial" w:eastAsia="Times New Roman" w:hAnsi="Arial" w:cs="Arial"/>
                <w:sz w:val="16"/>
                <w:szCs w:val="16"/>
                <w:vertAlign w:val="superscript"/>
                <w:lang w:eastAsia="ar-SA"/>
              </w:rPr>
              <w:endnoteReference w:id="28"/>
            </w:r>
            <w:r w:rsidRPr="003F7209">
              <w:rPr>
                <w:rFonts w:ascii="Arial" w:eastAsia="Times New Roman" w:hAnsi="Arial" w:cs="Arial"/>
                <w:sz w:val="16"/>
                <w:szCs w:val="16"/>
                <w:vertAlign w:val="superscript"/>
                <w:lang w:eastAsia="ar-SA"/>
              </w:rPr>
              <w:t xml:space="preserve"> </w:t>
            </w:r>
            <w:r w:rsidRPr="003F7209">
              <w:rPr>
                <w:rFonts w:ascii="Arial" w:eastAsia="Times New Roman" w:hAnsi="Arial" w:cs="Arial"/>
                <w:sz w:val="16"/>
                <w:szCs w:val="16"/>
                <w:lang w:eastAsia="ar-SA"/>
              </w:rPr>
              <w:t>(дивиденды, проценты, роялти и т.д.) и менее 50%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Исключенная нефинансовая организация (</w:t>
            </w:r>
            <w:proofErr w:type="spellStart"/>
            <w:r w:rsidRPr="003F7209">
              <w:rPr>
                <w:rFonts w:ascii="Arial" w:eastAsia="Times New Roman" w:hAnsi="Arial" w:cs="Arial"/>
                <w:sz w:val="16"/>
                <w:szCs w:val="16"/>
                <w:lang w:eastAsia="ar-SA"/>
              </w:rPr>
              <w:t>Excepted</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nonfinancial</w:t>
            </w:r>
            <w:proofErr w:type="spellEnd"/>
            <w:r w:rsidRPr="003F7209">
              <w:rPr>
                <w:rFonts w:ascii="Arial" w:eastAsia="Times New Roman" w:hAnsi="Arial" w:cs="Arial"/>
                <w:sz w:val="16"/>
                <w:szCs w:val="16"/>
                <w:lang w:eastAsia="ar-SA"/>
              </w:rPr>
              <w:t xml:space="preserve"> </w:t>
            </w:r>
            <w:proofErr w:type="spellStart"/>
            <w:r w:rsidRPr="003F7209">
              <w:rPr>
                <w:rFonts w:ascii="Arial" w:eastAsia="Times New Roman" w:hAnsi="Arial" w:cs="Arial"/>
                <w:sz w:val="16"/>
                <w:szCs w:val="16"/>
                <w:lang w:eastAsia="ar-SA"/>
              </w:rPr>
              <w:t>entity</w:t>
            </w:r>
            <w:proofErr w:type="spellEnd"/>
            <w:r w:rsidRPr="003F7209">
              <w:rPr>
                <w:rFonts w:ascii="Arial" w:eastAsia="Times New Roman" w:hAnsi="Arial" w:cs="Arial"/>
                <w:sz w:val="16"/>
                <w:szCs w:val="16"/>
                <w:lang w:eastAsia="ar-SA"/>
              </w:rPr>
              <w:t>). К данной категории относятся холдинговые, казначейские и зависимые финансовые компании - члены нефинансовых групп</w:t>
            </w:r>
            <w:r w:rsidRPr="003F7209">
              <w:rPr>
                <w:rFonts w:ascii="Arial" w:eastAsia="Times New Roman" w:hAnsi="Arial" w:cs="Arial"/>
                <w:sz w:val="16"/>
                <w:szCs w:val="16"/>
                <w:vertAlign w:val="superscript"/>
                <w:lang w:eastAsia="ar-SA"/>
              </w:rPr>
              <w:endnoteReference w:id="29"/>
            </w:r>
            <w:r w:rsidRPr="003F7209">
              <w:rPr>
                <w:rFonts w:ascii="Arial" w:eastAsia="Times New Roman" w:hAnsi="Arial" w:cs="Arial"/>
                <w:sz w:val="16"/>
                <w:szCs w:val="16"/>
                <w:lang w:eastAsia="ar-SA"/>
              </w:rPr>
              <w:t>; вновь создаваемые нефинансовые «стартап» компании и компании, запускающие новые бизнес-линии</w:t>
            </w:r>
            <w:r w:rsidRPr="003F7209">
              <w:rPr>
                <w:rFonts w:ascii="Arial" w:eastAsia="Times New Roman" w:hAnsi="Arial" w:cs="Arial"/>
                <w:sz w:val="16"/>
                <w:szCs w:val="16"/>
                <w:vertAlign w:val="superscript"/>
                <w:lang w:eastAsia="ar-SA"/>
              </w:rPr>
              <w:endnoteReference w:id="30"/>
            </w:r>
            <w:r w:rsidRPr="003F7209">
              <w:rPr>
                <w:rFonts w:ascii="Arial" w:eastAsia="Times New Roman" w:hAnsi="Arial" w:cs="Arial"/>
                <w:sz w:val="16"/>
                <w:szCs w:val="16"/>
                <w:lang w:eastAsia="ar-SA"/>
              </w:rPr>
              <w:t>; организации в процессе ликвидации или банкротства</w:t>
            </w:r>
            <w:r w:rsidRPr="003F7209">
              <w:rPr>
                <w:rFonts w:ascii="Arial" w:eastAsia="Times New Roman" w:hAnsi="Arial" w:cs="Arial"/>
                <w:sz w:val="16"/>
                <w:szCs w:val="16"/>
                <w:vertAlign w:val="superscript"/>
                <w:lang w:eastAsia="ar-SA"/>
              </w:rPr>
              <w:endnoteReference w:id="31"/>
            </w:r>
            <w:r w:rsidRPr="003F7209">
              <w:rPr>
                <w:rFonts w:ascii="Arial" w:eastAsia="Times New Roman" w:hAnsi="Arial" w:cs="Arial"/>
                <w:sz w:val="16"/>
                <w:szCs w:val="16"/>
                <w:lang w:eastAsia="ar-SA"/>
              </w:rPr>
              <w:t>; некоммерческие организации</w:t>
            </w:r>
            <w:r w:rsidRPr="003F7209">
              <w:rPr>
                <w:rFonts w:ascii="Arial" w:eastAsia="Times New Roman" w:hAnsi="Arial" w:cs="Arial"/>
                <w:sz w:val="16"/>
                <w:szCs w:val="16"/>
                <w:vertAlign w:val="superscript"/>
                <w:lang w:eastAsia="ar-SA"/>
              </w:rPr>
              <w:endnoteReference w:id="32"/>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 xml:space="preserve">НЕТ, ничего из вышеперечисленного </w:t>
            </w:r>
            <w:r w:rsidRPr="003F7209">
              <w:rPr>
                <w:rFonts w:ascii="Arial" w:eastAsia="Times New Roman" w:hAnsi="Arial" w:cs="Arial"/>
                <w:sz w:val="16"/>
                <w:szCs w:val="16"/>
                <w:lang w:eastAsia="ar-SA"/>
              </w:rPr>
              <w:t>(в случае ответа ДА, пожалуйста, перейдите к Вопросу 5.11; в случае ответа НЕТ, ничего из вышеперечисленного, пожалуйста, перейдите к Вопросу 5.10)</w:t>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5.10.</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У юридического лица есть существенные собственники (&gt;10%), являющиеся налогоплательщиками США</w:t>
            </w:r>
            <w:r w:rsidRPr="003F7209">
              <w:rPr>
                <w:rFonts w:ascii="Arial" w:eastAsia="Times New Roman" w:hAnsi="Arial" w:cs="Arial"/>
                <w:sz w:val="19"/>
                <w:szCs w:val="19"/>
                <w:vertAlign w:val="superscript"/>
                <w:lang w:eastAsia="ar-SA"/>
              </w:rPr>
              <w:endnoteReference w:id="33"/>
            </w:r>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ДА</w:t>
            </w:r>
            <w:r w:rsidRPr="003F7209">
              <w:rPr>
                <w:rFonts w:ascii="Arial" w:eastAsia="Times New Roman" w:hAnsi="Arial" w:cs="Arial"/>
                <w:sz w:val="19"/>
                <w:szCs w:val="19"/>
                <w:vertAlign w:val="superscript"/>
                <w:lang w:eastAsia="ar-SA"/>
              </w:rPr>
              <w:endnoteReference w:id="34"/>
            </w:r>
            <w:r w:rsidRPr="003F7209">
              <w:rPr>
                <w:rFonts w:ascii="Arial" w:eastAsia="Times New Roman" w:hAnsi="Arial" w:cs="Arial"/>
                <w:sz w:val="20"/>
                <w:szCs w:val="24"/>
                <w:lang w:eastAsia="ar-SA"/>
              </w:rPr>
              <w:t xml:space="preserve"> </w:t>
            </w:r>
            <w:r w:rsidRPr="003F7209">
              <w:rPr>
                <w:rFonts w:ascii="Arial" w:eastAsia="Times New Roman" w:hAnsi="Arial" w:cs="Arial"/>
                <w:sz w:val="16"/>
                <w:szCs w:val="16"/>
                <w:lang w:eastAsia="ar-SA"/>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3F7209">
              <w:rPr>
                <w:rFonts w:ascii="Arial" w:eastAsia="Times New Roman" w:hAnsi="Arial" w:cs="Arial"/>
                <w:sz w:val="16"/>
                <w:szCs w:val="16"/>
                <w:vertAlign w:val="superscript"/>
                <w:lang w:eastAsia="ar-SA"/>
              </w:rPr>
              <w:endnoteReference w:id="35"/>
            </w:r>
            <w:r w:rsidRPr="003F7209">
              <w:rPr>
                <w:rFonts w:ascii="Arial" w:eastAsia="Times New Roman" w:hAnsi="Arial" w:cs="Arial"/>
                <w:sz w:val="16"/>
                <w:szCs w:val="16"/>
                <w:lang w:eastAsia="ar-SA"/>
              </w:rPr>
              <w:t xml:space="preserve"> с долей владения более 10%):</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175" w:type="pct"/>
            <w:gridSpan w:val="3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Наименование/ ФИО (на английском языке):</w:t>
            </w:r>
          </w:p>
        </w:tc>
        <w:tc>
          <w:tcPr>
            <w:tcW w:w="2550" w:type="pct"/>
            <w:gridSpan w:val="3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468" w:type="pct"/>
            <w:gridSpan w:val="1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Адрес (на английском языке):</w:t>
            </w:r>
          </w:p>
        </w:tc>
        <w:tc>
          <w:tcPr>
            <w:tcW w:w="3256" w:type="pct"/>
            <w:gridSpan w:val="4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76" w:type="pct"/>
            <w:gridSpan w:val="7"/>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ИНН США:</w:t>
            </w:r>
          </w:p>
        </w:tc>
        <w:tc>
          <w:tcPr>
            <w:tcW w:w="4149" w:type="pct"/>
            <w:gridSpan w:val="53"/>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p>
        </w:tc>
      </w:tr>
      <w:tr w:rsidR="003F7209" w:rsidRPr="003F7209" w:rsidTr="00B32BE0">
        <w:trPr>
          <w:trHeight w:val="155"/>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3F7209">
              <w:rPr>
                <w:rFonts w:ascii="Arial" w:eastAsia="Times New Roman" w:hAnsi="Arial" w:cs="Arial"/>
                <w:sz w:val="19"/>
                <w:szCs w:val="19"/>
                <w:vertAlign w:val="superscript"/>
                <w:lang w:eastAsia="ar-SA"/>
              </w:rPr>
              <w:endnoteReference w:id="36"/>
            </w:r>
            <w:r w:rsidRPr="003F7209">
              <w:rPr>
                <w:rFonts w:ascii="Arial" w:eastAsia="Times New Roman" w:hAnsi="Arial" w:cs="Arial"/>
                <w:sz w:val="19"/>
                <w:szCs w:val="19"/>
                <w:lang w:eastAsia="ar-SA"/>
              </w:rPr>
              <w:t xml:space="preserve"> с существенными собственниками из США (</w:t>
            </w:r>
            <w:proofErr w:type="spellStart"/>
            <w:r w:rsidRPr="003F7209">
              <w:rPr>
                <w:rFonts w:ascii="Arial" w:eastAsia="Times New Roman" w:hAnsi="Arial" w:cs="Arial"/>
                <w:sz w:val="19"/>
                <w:szCs w:val="19"/>
                <w:lang w:eastAsia="ar-SA"/>
              </w:rPr>
              <w:t>Passive</w:t>
            </w:r>
            <w:proofErr w:type="spellEnd"/>
            <w:r w:rsidRPr="003F7209">
              <w:rPr>
                <w:rFonts w:ascii="Arial" w:eastAsia="Times New Roman" w:hAnsi="Arial" w:cs="Arial"/>
                <w:sz w:val="19"/>
                <w:szCs w:val="19"/>
                <w:lang w:eastAsia="ar-SA"/>
              </w:rPr>
              <w:t xml:space="preserve"> NFFE </w:t>
            </w:r>
            <w:proofErr w:type="spellStart"/>
            <w:r w:rsidRPr="003F7209">
              <w:rPr>
                <w:rFonts w:ascii="Arial" w:eastAsia="Times New Roman" w:hAnsi="Arial" w:cs="Arial"/>
                <w:sz w:val="19"/>
                <w:szCs w:val="19"/>
                <w:lang w:eastAsia="ar-SA"/>
              </w:rPr>
              <w:t>with</w:t>
            </w:r>
            <w:proofErr w:type="spellEnd"/>
            <w:r w:rsidRPr="003F7209">
              <w:rPr>
                <w:rFonts w:ascii="Arial" w:eastAsia="Times New Roman" w:hAnsi="Arial" w:cs="Arial"/>
                <w:sz w:val="19"/>
                <w:szCs w:val="19"/>
                <w:lang w:eastAsia="ar-SA"/>
              </w:rPr>
              <w:t xml:space="preserve"> </w:t>
            </w:r>
            <w:proofErr w:type="spellStart"/>
            <w:r w:rsidRPr="003F7209">
              <w:rPr>
                <w:rFonts w:ascii="Arial" w:eastAsia="Times New Roman" w:hAnsi="Arial" w:cs="Arial"/>
                <w:sz w:val="19"/>
                <w:szCs w:val="19"/>
                <w:lang w:eastAsia="ar-SA"/>
              </w:rPr>
              <w:t>substantial</w:t>
            </w:r>
            <w:proofErr w:type="spellEnd"/>
            <w:r w:rsidRPr="003F7209">
              <w:rPr>
                <w:rFonts w:ascii="Arial" w:eastAsia="Times New Roman" w:hAnsi="Arial" w:cs="Arial"/>
                <w:sz w:val="19"/>
                <w:szCs w:val="19"/>
                <w:lang w:eastAsia="ar-SA"/>
              </w:rPr>
              <w:t xml:space="preserve"> US </w:t>
            </w:r>
            <w:proofErr w:type="spellStart"/>
            <w:r w:rsidRPr="003F7209">
              <w:rPr>
                <w:rFonts w:ascii="Arial" w:eastAsia="Times New Roman" w:hAnsi="Arial" w:cs="Arial"/>
                <w:sz w:val="19"/>
                <w:szCs w:val="19"/>
                <w:lang w:eastAsia="ar-SA"/>
              </w:rPr>
              <w:t>owners</w:t>
            </w:r>
            <w:proofErr w:type="spellEnd"/>
            <w:r w:rsidRPr="003F7209">
              <w:rPr>
                <w:rFonts w:ascii="Arial" w:eastAsia="Times New Roman" w:hAnsi="Arial" w:cs="Arial"/>
                <w:sz w:val="19"/>
                <w:szCs w:val="19"/>
                <w:lang w:eastAsia="ar-SA"/>
              </w:rPr>
              <w:t>)</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20"/>
                <w:szCs w:val="24"/>
                <w:lang w:eastAsia="ar-SA"/>
              </w:rPr>
            </w:pPr>
            <w:r w:rsidRPr="003F7209">
              <w:rPr>
                <w:rFonts w:ascii="Arial" w:eastAsia="Times New Roman" w:hAnsi="Arial" w:cs="Arial"/>
                <w:sz w:val="20"/>
                <w:szCs w:val="24"/>
                <w:lang w:eastAsia="ar-SA"/>
              </w:rPr>
              <w:fldChar w:fldCharType="begin">
                <w:ffData>
                  <w:name w:val=""/>
                  <w:enabled w:val="0"/>
                  <w:calcOnExit w:val="0"/>
                  <w:checkBox>
                    <w:sizeAuto/>
                    <w:default w:val="0"/>
                  </w:checkBox>
                </w:ffData>
              </w:fldChar>
            </w:r>
            <w:r w:rsidRPr="003F7209">
              <w:rPr>
                <w:rFonts w:ascii="Arial" w:eastAsia="Times New Roman" w:hAnsi="Arial" w:cs="Arial"/>
                <w:sz w:val="20"/>
                <w:szCs w:val="24"/>
                <w:lang w:eastAsia="ar-SA"/>
              </w:rPr>
              <w:instrText xml:space="preserve"> FORMCHECKBOX </w:instrText>
            </w:r>
            <w:r w:rsidRPr="003F7209">
              <w:rPr>
                <w:rFonts w:ascii="Arial" w:eastAsia="Times New Roman" w:hAnsi="Arial" w:cs="Arial"/>
                <w:sz w:val="20"/>
                <w:szCs w:val="24"/>
                <w:lang w:eastAsia="ar-SA"/>
              </w:rPr>
            </w:r>
            <w:r w:rsidRPr="003F7209">
              <w:rPr>
                <w:rFonts w:ascii="Arial" w:eastAsia="Times New Roman" w:hAnsi="Arial" w:cs="Arial"/>
                <w:sz w:val="20"/>
                <w:szCs w:val="24"/>
                <w:lang w:eastAsia="ar-SA"/>
              </w:rPr>
              <w:fldChar w:fldCharType="separate"/>
            </w:r>
            <w:r w:rsidRPr="003F7209">
              <w:rPr>
                <w:rFonts w:ascii="Arial" w:eastAsia="Times New Roman" w:hAnsi="Arial" w:cs="Arial"/>
                <w:sz w:val="20"/>
                <w:szCs w:val="24"/>
                <w:lang w:eastAsia="ar-SA"/>
              </w:rPr>
              <w:fldChar w:fldCharType="end"/>
            </w:r>
            <w:r w:rsidRPr="003F7209">
              <w:rPr>
                <w:rFonts w:ascii="Arial" w:eastAsia="Times New Roman" w:hAnsi="Arial" w:cs="Arial"/>
                <w:sz w:val="20"/>
                <w:szCs w:val="24"/>
                <w:lang w:eastAsia="ar-SA"/>
              </w:rPr>
              <w:t xml:space="preserve"> </w:t>
            </w:r>
            <w:r w:rsidRPr="003F7209">
              <w:rPr>
                <w:rFonts w:ascii="Arial" w:eastAsia="Times New Roman" w:hAnsi="Arial" w:cs="Arial"/>
                <w:sz w:val="19"/>
                <w:szCs w:val="19"/>
                <w:lang w:eastAsia="ar-SA"/>
              </w:rPr>
              <w:t>НЕТ</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После ответа на Вопрос 5.10, пожалуйста, перейдите к Вопросу 5.11.</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5.11.</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Является ли юридическое лицо Организацией финансового рынка</w:t>
            </w:r>
            <w:r w:rsidRPr="003F7209">
              <w:rPr>
                <w:rFonts w:ascii="Arial" w:eastAsia="Times New Roman" w:hAnsi="Arial" w:cs="Arial"/>
                <w:sz w:val="19"/>
                <w:szCs w:val="19"/>
                <w:vertAlign w:val="superscript"/>
                <w:lang w:eastAsia="ar-SA"/>
              </w:rPr>
              <w:endnoteReference w:id="37"/>
            </w:r>
            <w:r w:rsidRPr="003F7209">
              <w:rPr>
                <w:rFonts w:ascii="Arial" w:eastAsia="Times New Roman" w:hAnsi="Arial" w:cs="Arial"/>
                <w:sz w:val="19"/>
                <w:szCs w:val="19"/>
                <w:lang w:eastAsia="ar-SA"/>
              </w:rPr>
              <w:t xml:space="preserve"> в целях автоматического обмена финансовой информацией?</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ДА (необходимо выбрать один вариант ответа ниже):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юридическое лицо является Организацией финансового рынка, зарегистрированной в иностранном государстве (территории), не включенном в перечень Партнерских юрисдикций</w:t>
            </w:r>
            <w:r w:rsidRPr="003F7209">
              <w:rPr>
                <w:rFonts w:ascii="Arial" w:eastAsia="Times New Roman" w:hAnsi="Arial" w:cs="Arial"/>
                <w:sz w:val="16"/>
                <w:szCs w:val="16"/>
                <w:vertAlign w:val="superscript"/>
                <w:lang w:eastAsia="ar-SA"/>
              </w:rPr>
              <w:endnoteReference w:id="38"/>
            </w:r>
            <w:r w:rsidRPr="003F7209">
              <w:rPr>
                <w:rFonts w:ascii="Arial" w:eastAsia="Times New Roman" w:hAnsi="Arial" w:cs="Arial"/>
                <w:sz w:val="16"/>
                <w:szCs w:val="16"/>
                <w:lang w:eastAsia="ar-SA"/>
              </w:rPr>
              <w:t>, 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и надзор в сфере финансовых рынков, основной доход которой происходит от инвестиций или торговли финансовыми активами</w:t>
            </w:r>
            <w:r w:rsidRPr="003F7209">
              <w:rPr>
                <w:rFonts w:ascii="Arial" w:eastAsia="Times New Roman" w:hAnsi="Arial" w:cs="Arial"/>
                <w:sz w:val="16"/>
                <w:szCs w:val="16"/>
                <w:vertAlign w:val="superscript"/>
                <w:lang w:eastAsia="ar-SA"/>
              </w:rPr>
              <w:endnoteReference w:id="39"/>
            </w:r>
            <w:r w:rsidRPr="003F7209">
              <w:rPr>
                <w:rFonts w:ascii="Arial" w:eastAsia="Times New Roman" w:hAnsi="Arial" w:cs="Arial"/>
                <w:sz w:val="16"/>
                <w:szCs w:val="16"/>
                <w:lang w:eastAsia="ar-SA"/>
              </w:rPr>
              <w:t xml:space="preserve"> и которая управляется</w:t>
            </w:r>
            <w:r w:rsidRPr="003F7209">
              <w:rPr>
                <w:rFonts w:ascii="Arial" w:eastAsia="Times New Roman" w:hAnsi="Arial" w:cs="Arial"/>
                <w:sz w:val="16"/>
                <w:szCs w:val="16"/>
                <w:vertAlign w:val="superscript"/>
                <w:lang w:eastAsia="ar-SA"/>
              </w:rPr>
              <w:endnoteReference w:id="40"/>
            </w:r>
            <w:r w:rsidRPr="003F7209">
              <w:rPr>
                <w:rFonts w:ascii="Arial" w:eastAsia="Times New Roman" w:hAnsi="Arial" w:cs="Arial"/>
                <w:sz w:val="16"/>
                <w:szCs w:val="16"/>
                <w:lang w:eastAsia="ar-SA"/>
              </w:rPr>
              <w:t xml:space="preserve"> иной Организацией финансового рынка</w:t>
            </w:r>
            <w:r w:rsidRPr="003F7209" w:rsidDel="00D85BCF">
              <w:rPr>
                <w:rFonts w:ascii="Arial" w:eastAsia="Times New Roman" w:hAnsi="Arial" w:cs="Arial"/>
                <w:sz w:val="16"/>
                <w:szCs w:val="16"/>
                <w:lang w:eastAsia="ar-SA"/>
              </w:rPr>
              <w:t xml:space="preserve"> </w:t>
            </w:r>
            <w:r w:rsidRPr="003F7209">
              <w:rPr>
                <w:rFonts w:ascii="Arial" w:eastAsia="Times New Roman" w:hAnsi="Arial" w:cs="Arial"/>
                <w:sz w:val="16"/>
                <w:szCs w:val="16"/>
                <w:lang w:eastAsia="ar-SA"/>
              </w:rPr>
              <w:t>(перейдите к Вопросу 5.13, затем укажите в Вопросе 5.14 информацию в отношении каждого физического лица, прямо или косвенно контролирующего юридическое лицо (далее – контролирующее лицо)</w:t>
            </w:r>
            <w:r w:rsidRPr="003F7209">
              <w:rPr>
                <w:rFonts w:ascii="Arial" w:eastAsia="Times New Roman" w:hAnsi="Arial" w:cs="Arial"/>
                <w:sz w:val="16"/>
                <w:szCs w:val="16"/>
                <w:vertAlign w:val="superscript"/>
                <w:lang w:eastAsia="ar-SA"/>
              </w:rPr>
              <w:endnoteReference w:id="41"/>
            </w:r>
            <w:r w:rsidRPr="003F7209">
              <w:rPr>
                <w:rFonts w:ascii="Arial" w:eastAsia="Times New Roman" w:hAnsi="Arial" w:cs="Arial"/>
                <w:sz w:val="16"/>
                <w:szCs w:val="16"/>
                <w:lang w:eastAsia="ar-SA"/>
              </w:rPr>
              <w:t>, если это физическое лицо является иностранным налоговым резидентом)</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Иной тип Организации финансового рынка (перейдите к Вопросу 5.13, предоставление ответов на Вопрос 5.14 не требуется)</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НЕТ, не является Организацией финансового рынка (перейдите к Вопросу 5.12).</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5.12.</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Осуществляет </w:t>
            </w:r>
            <w:proofErr w:type="gramStart"/>
            <w:r w:rsidRPr="003F7209">
              <w:rPr>
                <w:rFonts w:ascii="Arial" w:eastAsia="Times New Roman" w:hAnsi="Arial" w:cs="Arial"/>
                <w:sz w:val="19"/>
                <w:szCs w:val="19"/>
                <w:lang w:eastAsia="ar-SA"/>
              </w:rPr>
              <w:t>ли  юридическое</w:t>
            </w:r>
            <w:proofErr w:type="gramEnd"/>
            <w:r w:rsidRPr="003F7209">
              <w:rPr>
                <w:rFonts w:ascii="Arial" w:eastAsia="Times New Roman" w:hAnsi="Arial" w:cs="Arial"/>
                <w:sz w:val="19"/>
                <w:szCs w:val="19"/>
                <w:lang w:eastAsia="ar-SA"/>
              </w:rPr>
              <w:t xml:space="preserve"> лицо, не являющееся Организацией финансового рынка,  активную деятельность в целях автоматического обмена финансовой информацией?</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ДА (необходимо выбрать один вариант ответа ниже):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За календарный год, предшествующий отчетному периоду, менее 50% доходов юридического лица составляют доходы от пассивной деятельности</w:t>
            </w:r>
            <w:r w:rsidRPr="003F7209">
              <w:rPr>
                <w:rFonts w:ascii="Arial" w:eastAsia="Times New Roman" w:hAnsi="Arial" w:cs="Arial"/>
                <w:sz w:val="16"/>
                <w:szCs w:val="16"/>
                <w:vertAlign w:val="superscript"/>
                <w:lang w:eastAsia="ar-SA"/>
              </w:rPr>
              <w:endnoteReference w:id="42"/>
            </w:r>
            <w:r w:rsidRPr="003F7209">
              <w:rPr>
                <w:rFonts w:ascii="Arial" w:eastAsia="Times New Roman" w:hAnsi="Arial" w:cs="Arial"/>
                <w:sz w:val="16"/>
                <w:szCs w:val="16"/>
                <w:lang w:eastAsia="ar-SA"/>
              </w:rPr>
              <w:t xml:space="preserve"> и менее 50% активов юридического лица (оцениваемых по рыночной или балансовой стоимости) относятся к активам, используемым для извлечения доходов от пассивной деятельности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Юридическое лицо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организации принадлежит одному или нескольким из перечисленных организаций,</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Акции (доли) юридического лица обращаются на организованных торгах в Российской Федерации или на иностранной бирже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Акции (доли) организации (или структуры без образования юридического лица), которая прямо или косвенно контролируется юридическим лицом или </w:t>
            </w:r>
            <w:proofErr w:type="gramStart"/>
            <w:r w:rsidRPr="003F7209">
              <w:rPr>
                <w:rFonts w:ascii="Arial" w:eastAsia="Times New Roman" w:hAnsi="Arial" w:cs="Arial"/>
                <w:sz w:val="16"/>
                <w:szCs w:val="16"/>
                <w:lang w:eastAsia="ar-SA"/>
              </w:rPr>
              <w:t>прямо</w:t>
            </w:r>
            <w:proofErr w:type="gramEnd"/>
            <w:r w:rsidRPr="003F7209">
              <w:rPr>
                <w:rFonts w:ascii="Arial" w:eastAsia="Times New Roman" w:hAnsi="Arial" w:cs="Arial"/>
                <w:sz w:val="16"/>
                <w:szCs w:val="16"/>
                <w:lang w:eastAsia="ar-SA"/>
              </w:rPr>
              <w:t xml:space="preserve"> или косвенно контролирует юридическое лицо (связанная организация)</w:t>
            </w:r>
            <w:r w:rsidRPr="003F7209">
              <w:rPr>
                <w:rFonts w:ascii="Arial" w:eastAsia="Times New Roman" w:hAnsi="Arial" w:cs="Arial"/>
                <w:sz w:val="16"/>
                <w:szCs w:val="16"/>
                <w:vertAlign w:val="superscript"/>
                <w:lang w:eastAsia="ar-SA"/>
              </w:rPr>
              <w:endnoteReference w:id="43"/>
            </w:r>
            <w:r w:rsidRPr="003F7209">
              <w:rPr>
                <w:rFonts w:ascii="Arial" w:eastAsia="Times New Roman" w:hAnsi="Arial" w:cs="Arial"/>
                <w:sz w:val="16"/>
                <w:szCs w:val="16"/>
                <w:lang w:eastAsia="ar-SA"/>
              </w:rPr>
              <w:t>, обращаются на организованных торгах в Российской Федерации или на иностранной бирже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связанной организации:</w:t>
            </w:r>
          </w:p>
        </w:tc>
        <w:tc>
          <w:tcPr>
            <w:tcW w:w="2806" w:type="pct"/>
            <w:gridSpan w:val="34"/>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юридическое лицо (связанная организация)</w:t>
            </w:r>
            <w:r w:rsidRPr="003F7209">
              <w:rPr>
                <w:rFonts w:ascii="Arial" w:eastAsia="Times New Roman" w:hAnsi="Arial" w:cs="Arial"/>
                <w:sz w:val="16"/>
                <w:szCs w:val="16"/>
                <w:vertAlign w:val="superscript"/>
                <w:lang w:eastAsia="ar-SA"/>
              </w:rPr>
              <w:t>37</w:t>
            </w:r>
            <w:r w:rsidRPr="003F7209">
              <w:rPr>
                <w:rFonts w:ascii="Arial" w:eastAsia="Times New Roman" w:hAnsi="Arial" w:cs="Arial"/>
                <w:sz w:val="16"/>
                <w:szCs w:val="16"/>
                <w:lang w:eastAsia="ar-SA"/>
              </w:rPr>
              <w:t>, обращаются на организованных торгах в Российской Федерации или на иностранной бирже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Укажите наименование связанной организации:</w:t>
            </w:r>
          </w:p>
        </w:tc>
        <w:tc>
          <w:tcPr>
            <w:tcW w:w="2806" w:type="pct"/>
            <w:gridSpan w:val="3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Юридическое лицо является вновь созданным лицом </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468" w:type="pct"/>
            <w:gridSpan w:val="1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t>Укажите дату создания компании:</w:t>
            </w:r>
          </w:p>
        </w:tc>
        <w:tc>
          <w:tcPr>
            <w:tcW w:w="3256" w:type="pct"/>
            <w:gridSpan w:val="4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918" w:type="pct"/>
            <w:gridSpan w:val="2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Иные основания</w:t>
            </w:r>
            <w:r w:rsidRPr="003F7209">
              <w:rPr>
                <w:rFonts w:ascii="Arial" w:eastAsia="Times New Roman" w:hAnsi="Arial" w:cs="Arial"/>
                <w:sz w:val="16"/>
                <w:szCs w:val="16"/>
                <w:vertAlign w:val="superscript"/>
                <w:lang w:eastAsia="ar-SA"/>
              </w:rPr>
              <w:endnoteReference w:id="44"/>
            </w:r>
            <w:r w:rsidRPr="003F7209">
              <w:rPr>
                <w:rFonts w:ascii="Arial" w:eastAsia="Times New Roman" w:hAnsi="Arial" w:cs="Arial"/>
                <w:sz w:val="16"/>
                <w:szCs w:val="16"/>
                <w:lang w:eastAsia="ar-SA"/>
              </w:rPr>
              <w:t>(указать).</w:t>
            </w:r>
          </w:p>
        </w:tc>
        <w:tc>
          <w:tcPr>
            <w:tcW w:w="2806" w:type="pct"/>
            <w:gridSpan w:val="3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8"/>
                <w:szCs w:val="18"/>
                <w:lang w:eastAsia="ar-SA"/>
              </w:rPr>
            </w:pPr>
            <w:r w:rsidRPr="003F7209">
              <w:rPr>
                <w:rFonts w:ascii="Arial" w:eastAsia="Times New Roman" w:hAnsi="Arial" w:cs="Arial"/>
                <w:sz w:val="16"/>
                <w:szCs w:val="16"/>
                <w:lang w:eastAsia="ar-SA"/>
              </w:rPr>
              <w:t>Если отмечено ДА, перейдите к Вопросу 5.13 (предоставление ответов на Вопрос 5.14 не требуется)</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НЕТ, юридическое лицо является Пассивной нефинансовой организацией</w:t>
            </w:r>
            <w:r w:rsidRPr="003F7209">
              <w:rPr>
                <w:rFonts w:ascii="Arial" w:eastAsia="Times New Roman" w:hAnsi="Arial" w:cs="Arial"/>
                <w:sz w:val="19"/>
                <w:szCs w:val="19"/>
                <w:vertAlign w:val="superscript"/>
                <w:lang w:eastAsia="ar-SA"/>
              </w:rPr>
              <w:endnoteReference w:id="45"/>
            </w:r>
            <w:r w:rsidRPr="003F7209">
              <w:rPr>
                <w:rFonts w:ascii="Arial" w:eastAsia="Times New Roman" w:hAnsi="Arial" w:cs="Arial"/>
                <w:sz w:val="18"/>
                <w:szCs w:val="24"/>
                <w:lang w:eastAsia="ar-SA"/>
              </w:rPr>
              <w:t xml:space="preserve"> </w:t>
            </w:r>
            <w:r w:rsidRPr="003F7209">
              <w:rPr>
                <w:rFonts w:ascii="Arial" w:eastAsia="Times New Roman" w:hAnsi="Arial" w:cs="Arial"/>
                <w:sz w:val="16"/>
                <w:szCs w:val="16"/>
                <w:lang w:eastAsia="ar-SA"/>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12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5.13.</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Статус для целей </w:t>
            </w:r>
            <w:r w:rsidRPr="003F7209">
              <w:rPr>
                <w:rFonts w:ascii="Arial" w:eastAsia="Times New Roman" w:hAnsi="Arial" w:cs="Arial"/>
                <w:sz w:val="19"/>
                <w:szCs w:val="19"/>
                <w:lang w:val="en-US" w:eastAsia="ar-SA"/>
              </w:rPr>
              <w:t>FATCA</w:t>
            </w:r>
            <w:r w:rsidRPr="003F7209">
              <w:rPr>
                <w:rFonts w:ascii="Arial" w:eastAsia="Times New Roman" w:hAnsi="Arial" w:cs="Arial"/>
                <w:sz w:val="19"/>
                <w:szCs w:val="19"/>
                <w:lang w:eastAsia="ar-SA"/>
              </w:rPr>
              <w:t xml:space="preserve"> отличается от статуса для целей автоматического обмена финансовой информацией?</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ДА,</w:t>
            </w:r>
            <w:r w:rsidRPr="003F7209">
              <w:rPr>
                <w:rFonts w:ascii="Arial" w:eastAsia="Times New Roman" w:hAnsi="Arial" w:cs="Arial"/>
                <w:sz w:val="18"/>
                <w:szCs w:val="24"/>
                <w:lang w:eastAsia="ar-SA"/>
              </w:rPr>
              <w:t xml:space="preserve"> </w:t>
            </w:r>
            <w:r w:rsidRPr="003F7209">
              <w:rPr>
                <w:rFonts w:ascii="Arial" w:eastAsia="Times New Roman" w:hAnsi="Arial" w:cs="Arial"/>
                <w:sz w:val="16"/>
                <w:szCs w:val="16"/>
                <w:lang w:eastAsia="ar-SA"/>
              </w:rPr>
              <w:t>предоставьте пояснения ниже:</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НЕТ</w:t>
            </w:r>
            <w:r w:rsidRPr="003F7209">
              <w:rPr>
                <w:rFonts w:ascii="Arial" w:eastAsia="Times New Roman" w:hAnsi="Arial" w:cs="Arial"/>
                <w:sz w:val="18"/>
                <w:szCs w:val="24"/>
                <w:lang w:eastAsia="ar-SA"/>
              </w:rPr>
              <w:t>.</w:t>
            </w:r>
          </w:p>
        </w:tc>
      </w:tr>
      <w:tr w:rsidR="003F7209" w:rsidRPr="003F7209" w:rsidTr="00B32BE0">
        <w:trPr>
          <w:trHeight w:val="66"/>
        </w:trPr>
        <w:tc>
          <w:tcPr>
            <w:tcW w:w="276" w:type="pct"/>
            <w:gridSpan w:val="2"/>
            <w:vMerge w:val="restart"/>
            <w:shd w:val="clear" w:color="auto" w:fill="auto"/>
          </w:tcPr>
          <w:p w:rsidR="003F7209" w:rsidRPr="003F7209" w:rsidRDefault="003F7209" w:rsidP="003F7209">
            <w:pPr>
              <w:suppressAutoHyphens/>
              <w:spacing w:before="12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5.14.</w:t>
            </w: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9"/>
                <w:szCs w:val="19"/>
                <w:lang w:eastAsia="ar-SA"/>
              </w:rPr>
            </w:pPr>
            <w:r w:rsidRPr="003F7209">
              <w:rPr>
                <w:rFonts w:ascii="Arial" w:eastAsia="Times New Roman" w:hAnsi="Arial" w:cs="Arial"/>
                <w:sz w:val="19"/>
                <w:szCs w:val="19"/>
                <w:lang w:eastAsia="ar-SA"/>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12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3F7209">
              <w:rPr>
                <w:rFonts w:ascii="Arial" w:eastAsia="Times New Roman" w:hAnsi="Arial" w:cs="Arial"/>
                <w:sz w:val="18"/>
                <w:szCs w:val="24"/>
                <w:lang w:eastAsia="ar-SA"/>
              </w:rPr>
              <w:instrText xml:space="preserve"> FORMCHECKBOX </w:instrText>
            </w:r>
            <w:r w:rsidRPr="003F7209">
              <w:rPr>
                <w:rFonts w:ascii="Arial" w:eastAsia="Times New Roman" w:hAnsi="Arial" w:cs="Arial"/>
                <w:sz w:val="18"/>
                <w:szCs w:val="24"/>
                <w:lang w:eastAsia="ar-SA"/>
              </w:rPr>
            </w:r>
            <w:r w:rsidRPr="003F7209">
              <w:rPr>
                <w:rFonts w:ascii="Arial" w:eastAsia="Times New Roman" w:hAnsi="Arial" w:cs="Arial"/>
                <w:sz w:val="18"/>
                <w:szCs w:val="24"/>
                <w:lang w:eastAsia="ar-SA"/>
              </w:rPr>
              <w:fldChar w:fldCharType="separate"/>
            </w:r>
            <w:r w:rsidRPr="003F7209">
              <w:rPr>
                <w:rFonts w:ascii="Arial" w:eastAsia="Times New Roman" w:hAnsi="Arial" w:cs="Arial"/>
                <w:sz w:val="18"/>
                <w:szCs w:val="24"/>
                <w:lang w:eastAsia="ar-SA"/>
              </w:rPr>
              <w:fldChar w:fldCharType="end"/>
            </w:r>
            <w:r w:rsidRPr="003F7209">
              <w:rPr>
                <w:rFonts w:ascii="Arial" w:eastAsia="Times New Roman" w:hAnsi="Arial" w:cs="Arial"/>
                <w:sz w:val="18"/>
                <w:szCs w:val="24"/>
                <w:lang w:eastAsia="ar-SA"/>
              </w:rPr>
              <w:t xml:space="preserve"> </w:t>
            </w:r>
            <w:r w:rsidRPr="003F7209">
              <w:rPr>
                <w:rFonts w:ascii="Arial" w:eastAsia="Times New Roman" w:hAnsi="Arial" w:cs="Arial"/>
                <w:sz w:val="19"/>
                <w:szCs w:val="19"/>
                <w:lang w:eastAsia="ar-SA"/>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D5D6D7"/>
            <w:vAlign w:val="center"/>
          </w:tcPr>
          <w:p w:rsidR="003F7209" w:rsidRPr="003F7209" w:rsidRDefault="003F7209" w:rsidP="003F7209">
            <w:pPr>
              <w:suppressAutoHyphens/>
              <w:spacing w:before="12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Контролирующее лицо 1</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23" w:type="pct"/>
            <w:gridSpan w:val="6"/>
            <w:tcBorders>
              <w:top w:val="single" w:sz="4" w:space="0" w:color="D5D6D7"/>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w:t>
            </w:r>
          </w:p>
        </w:tc>
        <w:tc>
          <w:tcPr>
            <w:tcW w:w="4201" w:type="pct"/>
            <w:gridSpan w:val="5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94" w:type="pct"/>
            <w:gridSpan w:val="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Имя:</w:t>
            </w:r>
          </w:p>
        </w:tc>
        <w:tc>
          <w:tcPr>
            <w:tcW w:w="4430" w:type="pct"/>
            <w:gridSpan w:val="58"/>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041" w:type="pct"/>
            <w:gridSpan w:val="12"/>
            <w:tcBorders>
              <w:top w:val="single" w:sz="4" w:space="0" w:color="D5D6D7"/>
              <w:bottom w:val="nil"/>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746" w:type="pct"/>
            <w:gridSpan w:val="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Дата рождения:</w:t>
            </w:r>
          </w:p>
        </w:tc>
        <w:tc>
          <w:tcPr>
            <w:tcW w:w="3978" w:type="pct"/>
            <w:gridSpan w:val="5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822" w:type="pct"/>
            <w:gridSpan w:val="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Место рождения:</w:t>
            </w:r>
          </w:p>
        </w:tc>
        <w:tc>
          <w:tcPr>
            <w:tcW w:w="3902" w:type="pct"/>
            <w:gridSpan w:val="51"/>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367" w:type="pct"/>
            <w:gridSpan w:val="3"/>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страна</w:t>
            </w:r>
          </w:p>
        </w:tc>
        <w:tc>
          <w:tcPr>
            <w:tcW w:w="1697" w:type="pct"/>
            <w:gridSpan w:val="26"/>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321" w:type="pct"/>
            <w:gridSpan w:val="8"/>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город</w:t>
            </w:r>
          </w:p>
        </w:tc>
        <w:tc>
          <w:tcPr>
            <w:tcW w:w="2340" w:type="pct"/>
            <w:gridSpan w:val="23"/>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bottom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Адрес места пребывания/фактический совпадает с вышеуказанным адресом места жительства (регистрации)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 xml:space="preserve">Сведения обо всех налоговых </w:t>
            </w:r>
            <w:proofErr w:type="spellStart"/>
            <w:r w:rsidRPr="003F7209">
              <w:rPr>
                <w:rFonts w:ascii="Arial" w:eastAsia="Times New Roman" w:hAnsi="Arial" w:cs="Arial"/>
                <w:sz w:val="18"/>
                <w:szCs w:val="18"/>
                <w:lang w:eastAsia="ar-SA"/>
              </w:rPr>
              <w:t>резидентствах</w:t>
            </w:r>
            <w:proofErr w:type="spellEnd"/>
            <w:r w:rsidRPr="003F7209">
              <w:rPr>
                <w:rFonts w:ascii="Arial" w:eastAsia="Times New Roman" w:hAnsi="Arial" w:cs="Arial"/>
                <w:sz w:val="18"/>
                <w:szCs w:val="18"/>
                <w:lang w:eastAsia="ar-SA"/>
              </w:rPr>
              <w:t xml:space="preserve"> </w:t>
            </w:r>
            <w:r w:rsidRPr="003F7209">
              <w:rPr>
                <w:rFonts w:ascii="Arial" w:eastAsia="Times New Roman" w:hAnsi="Arial" w:cs="Arial"/>
                <w:sz w:val="16"/>
                <w:szCs w:val="16"/>
                <w:lang w:eastAsia="ar-SA"/>
              </w:rPr>
              <w:t>(заполните таблицу ниже)</w:t>
            </w:r>
            <w:r w:rsidRPr="003F7209">
              <w:rPr>
                <w:rFonts w:ascii="Arial" w:eastAsia="Times New Roman" w:hAnsi="Arial" w:cs="Arial"/>
                <w:sz w:val="18"/>
                <w:szCs w:val="18"/>
                <w:lang w:eastAsia="ar-SA"/>
              </w:rPr>
              <w:t>:</w:t>
            </w:r>
          </w:p>
        </w:tc>
      </w:tr>
      <w:tr w:rsidR="003F7209" w:rsidRPr="003F7209" w:rsidTr="00B32BE0">
        <w:trPr>
          <w:trHeight w:val="44"/>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 xml:space="preserve">Страна налогового </w:t>
            </w:r>
            <w:proofErr w:type="spellStart"/>
            <w:r w:rsidRPr="003F7209">
              <w:rPr>
                <w:rFonts w:ascii="Arial" w:eastAsia="Times New Roman" w:hAnsi="Arial" w:cs="Arial"/>
                <w:sz w:val="16"/>
                <w:szCs w:val="16"/>
                <w:lang w:eastAsia="ar-SA"/>
              </w:rPr>
              <w:t>резидентства</w:t>
            </w:r>
            <w:proofErr w:type="spellEnd"/>
          </w:p>
        </w:tc>
        <w:tc>
          <w:tcPr>
            <w:tcW w:w="1586" w:type="pct"/>
            <w:gridSpan w:val="2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ИНН</w:t>
            </w:r>
          </w:p>
        </w:tc>
        <w:tc>
          <w:tcPr>
            <w:tcW w:w="1567" w:type="pct"/>
            <w:gridSpan w:val="12"/>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Причина отсутствия ИНН</w:t>
            </w: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В случае отсутствия ИНН или его аналога укажите одну из нижеперечисленных причин в поле «Причина отсутствия ИНН»:</w:t>
            </w:r>
            <w:r w:rsidRPr="003F7209">
              <w:rPr>
                <w:rFonts w:ascii="Arial" w:eastAsia="Times New Roman" w:hAnsi="Arial" w:cs="Arial"/>
                <w:sz w:val="16"/>
                <w:szCs w:val="16"/>
                <w:lang w:eastAsia="ar-SA"/>
              </w:rPr>
              <w:br/>
              <w:t>А - юрисдикция не присваивает ИНН</w:t>
            </w:r>
            <w:r w:rsidRPr="003F7209">
              <w:rPr>
                <w:rFonts w:ascii="Arial" w:eastAsia="Times New Roman" w:hAnsi="Arial" w:cs="Arial"/>
                <w:sz w:val="16"/>
                <w:szCs w:val="16"/>
                <w:lang w:eastAsia="ar-SA"/>
              </w:rPr>
              <w:br/>
              <w:t>Б - юрисдикция не присвоила ИНН физическому лицу</w:t>
            </w:r>
            <w:r w:rsidRPr="003F7209">
              <w:rPr>
                <w:rFonts w:ascii="Arial" w:eastAsia="Times New Roman" w:hAnsi="Arial" w:cs="Arial"/>
                <w:sz w:val="16"/>
                <w:szCs w:val="16"/>
                <w:lang w:eastAsia="ar-SA"/>
              </w:rPr>
              <w:br/>
            </w:r>
            <w:r w:rsidRPr="003F7209">
              <w:rPr>
                <w:rFonts w:ascii="Arial" w:eastAsia="Times New Roman" w:hAnsi="Arial" w:cs="Arial"/>
                <w:sz w:val="16"/>
                <w:szCs w:val="16"/>
                <w:lang w:eastAsia="ar-SA"/>
              </w:rPr>
              <w:lastRenderedPageBreak/>
              <w:t>В - иное (в случае выбора данного варианта, необходимо вписать текстом причину в поле «Причина отсутствия ИНН»)</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D5D6D7"/>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Контролирующее лицо 2</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23" w:type="pct"/>
            <w:gridSpan w:val="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w:t>
            </w:r>
          </w:p>
        </w:tc>
        <w:tc>
          <w:tcPr>
            <w:tcW w:w="4201" w:type="pct"/>
            <w:gridSpan w:val="5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94" w:type="pct"/>
            <w:gridSpan w:val="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Имя:</w:t>
            </w:r>
          </w:p>
        </w:tc>
        <w:tc>
          <w:tcPr>
            <w:tcW w:w="4430" w:type="pct"/>
            <w:gridSpan w:val="58"/>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041"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Отчество (при наличии):</w:t>
            </w:r>
          </w:p>
        </w:tc>
        <w:tc>
          <w:tcPr>
            <w:tcW w:w="3684" w:type="pct"/>
            <w:gridSpan w:val="48"/>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746" w:type="pct"/>
            <w:gridSpan w:val="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Дата рождения:</w:t>
            </w:r>
          </w:p>
        </w:tc>
        <w:tc>
          <w:tcPr>
            <w:tcW w:w="3978" w:type="pct"/>
            <w:gridSpan w:val="5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822" w:type="pct"/>
            <w:gridSpan w:val="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Место рождения:</w:t>
            </w:r>
          </w:p>
        </w:tc>
        <w:tc>
          <w:tcPr>
            <w:tcW w:w="3902" w:type="pct"/>
            <w:gridSpan w:val="51"/>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367" w:type="pct"/>
            <w:gridSpan w:val="3"/>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страна</w:t>
            </w:r>
          </w:p>
        </w:tc>
        <w:tc>
          <w:tcPr>
            <w:tcW w:w="1697" w:type="pct"/>
            <w:gridSpan w:val="26"/>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321" w:type="pct"/>
            <w:gridSpan w:val="8"/>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город</w:t>
            </w:r>
          </w:p>
        </w:tc>
        <w:tc>
          <w:tcPr>
            <w:tcW w:w="2340" w:type="pct"/>
            <w:gridSpan w:val="23"/>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Адрес места пребывания/фактический совпадает с вышеуказанным адресом места жительства (регистрации)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 xml:space="preserve">Сведения обо всех налоговых </w:t>
            </w:r>
            <w:proofErr w:type="spellStart"/>
            <w:r w:rsidRPr="003F7209">
              <w:rPr>
                <w:rFonts w:ascii="Arial" w:eastAsia="Times New Roman" w:hAnsi="Arial" w:cs="Arial"/>
                <w:sz w:val="18"/>
                <w:szCs w:val="18"/>
                <w:lang w:eastAsia="ar-SA"/>
              </w:rPr>
              <w:t>резидентствах</w:t>
            </w:r>
            <w:proofErr w:type="spellEnd"/>
            <w:r w:rsidRPr="003F7209">
              <w:rPr>
                <w:rFonts w:ascii="Arial" w:eastAsia="Times New Roman" w:hAnsi="Arial" w:cs="Arial"/>
                <w:sz w:val="18"/>
                <w:szCs w:val="18"/>
                <w:lang w:eastAsia="ar-SA"/>
              </w:rPr>
              <w:t xml:space="preserve"> </w:t>
            </w:r>
            <w:r w:rsidRPr="003F7209">
              <w:rPr>
                <w:rFonts w:ascii="Arial" w:eastAsia="Times New Roman" w:hAnsi="Arial" w:cs="Arial"/>
                <w:sz w:val="16"/>
                <w:szCs w:val="16"/>
                <w:lang w:eastAsia="ar-SA"/>
              </w:rPr>
              <w:t>(заполните таблицу ниже)</w:t>
            </w:r>
            <w:r w:rsidRPr="003F7209">
              <w:rPr>
                <w:rFonts w:ascii="Arial" w:eastAsia="Times New Roman" w:hAnsi="Arial" w:cs="Arial"/>
                <w:sz w:val="18"/>
                <w:szCs w:val="18"/>
                <w:lang w:eastAsia="ar-SA"/>
              </w:rPr>
              <w:t>:</w:t>
            </w:r>
          </w:p>
        </w:tc>
      </w:tr>
      <w:tr w:rsidR="003F7209" w:rsidRPr="003F7209" w:rsidTr="00B32BE0">
        <w:trPr>
          <w:trHeight w:val="44"/>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 xml:space="preserve">Страна налогового </w:t>
            </w:r>
            <w:proofErr w:type="spellStart"/>
            <w:r w:rsidRPr="003F7209">
              <w:rPr>
                <w:rFonts w:ascii="Arial" w:eastAsia="Times New Roman" w:hAnsi="Arial" w:cs="Arial"/>
                <w:sz w:val="16"/>
                <w:szCs w:val="16"/>
                <w:lang w:eastAsia="ar-SA"/>
              </w:rPr>
              <w:t>резидентства</w:t>
            </w:r>
            <w:proofErr w:type="spellEnd"/>
          </w:p>
        </w:tc>
        <w:tc>
          <w:tcPr>
            <w:tcW w:w="1586" w:type="pct"/>
            <w:gridSpan w:val="2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ИНН</w:t>
            </w:r>
          </w:p>
        </w:tc>
        <w:tc>
          <w:tcPr>
            <w:tcW w:w="1567" w:type="pct"/>
            <w:gridSpan w:val="12"/>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Причина отсутствия ИНН</w:t>
            </w: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В случае отсутствия ИНН или его аналога укажите одну из нижеперечисленных причин в поле «Причина отсутствия ИНН»:</w:t>
            </w:r>
            <w:r w:rsidRPr="003F7209">
              <w:rPr>
                <w:rFonts w:ascii="Arial" w:eastAsia="Times New Roman" w:hAnsi="Arial" w:cs="Arial"/>
                <w:sz w:val="16"/>
                <w:szCs w:val="16"/>
                <w:lang w:eastAsia="ar-SA"/>
              </w:rPr>
              <w:br/>
              <w:t>А - юрисдикция не присваивает ИНН</w:t>
            </w:r>
            <w:r w:rsidRPr="003F7209">
              <w:rPr>
                <w:rFonts w:ascii="Arial" w:eastAsia="Times New Roman" w:hAnsi="Arial" w:cs="Arial"/>
                <w:sz w:val="16"/>
                <w:szCs w:val="16"/>
                <w:lang w:eastAsia="ar-SA"/>
              </w:rPr>
              <w:br/>
              <w:t>Б - юрисдикция не присвоила ИНН физическому лицу</w:t>
            </w:r>
            <w:r w:rsidRPr="003F7209">
              <w:rPr>
                <w:rFonts w:ascii="Arial" w:eastAsia="Times New Roman" w:hAnsi="Arial" w:cs="Arial"/>
                <w:sz w:val="16"/>
                <w:szCs w:val="16"/>
                <w:lang w:eastAsia="ar-SA"/>
              </w:rPr>
              <w:br/>
              <w:t>В - иное (в случае выбора данного варианта, необходимо вписать текстом причину в поле «Причина отсутствия ИНН»)</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D5D6D7"/>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Контролирующее лицо 3</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23" w:type="pct"/>
            <w:gridSpan w:val="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w:t>
            </w:r>
          </w:p>
        </w:tc>
        <w:tc>
          <w:tcPr>
            <w:tcW w:w="4201" w:type="pct"/>
            <w:gridSpan w:val="5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94" w:type="pct"/>
            <w:gridSpan w:val="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Имя:</w:t>
            </w:r>
          </w:p>
        </w:tc>
        <w:tc>
          <w:tcPr>
            <w:tcW w:w="4430" w:type="pct"/>
            <w:gridSpan w:val="58"/>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041"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746" w:type="pct"/>
            <w:gridSpan w:val="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Дата рождения:</w:t>
            </w:r>
          </w:p>
        </w:tc>
        <w:tc>
          <w:tcPr>
            <w:tcW w:w="3978" w:type="pct"/>
            <w:gridSpan w:val="5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822" w:type="pct"/>
            <w:gridSpan w:val="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Место рождения:</w:t>
            </w:r>
          </w:p>
        </w:tc>
        <w:tc>
          <w:tcPr>
            <w:tcW w:w="3902" w:type="pct"/>
            <w:gridSpan w:val="51"/>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367" w:type="pct"/>
            <w:gridSpan w:val="3"/>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страна</w:t>
            </w:r>
          </w:p>
        </w:tc>
        <w:tc>
          <w:tcPr>
            <w:tcW w:w="1697" w:type="pct"/>
            <w:gridSpan w:val="26"/>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321" w:type="pct"/>
            <w:gridSpan w:val="8"/>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город</w:t>
            </w:r>
          </w:p>
        </w:tc>
        <w:tc>
          <w:tcPr>
            <w:tcW w:w="2340" w:type="pct"/>
            <w:gridSpan w:val="23"/>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Адрес места пребывания/фактический совпадает с вышеуказанным адресом места жительства (регистрации)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 xml:space="preserve">Сведения обо всех налоговых </w:t>
            </w:r>
            <w:proofErr w:type="spellStart"/>
            <w:r w:rsidRPr="003F7209">
              <w:rPr>
                <w:rFonts w:ascii="Arial" w:eastAsia="Times New Roman" w:hAnsi="Arial" w:cs="Arial"/>
                <w:sz w:val="18"/>
                <w:szCs w:val="18"/>
                <w:lang w:eastAsia="ar-SA"/>
              </w:rPr>
              <w:t>резидентствах</w:t>
            </w:r>
            <w:proofErr w:type="spellEnd"/>
            <w:r w:rsidRPr="003F7209">
              <w:rPr>
                <w:rFonts w:ascii="Arial" w:eastAsia="Times New Roman" w:hAnsi="Arial" w:cs="Arial"/>
                <w:sz w:val="18"/>
                <w:szCs w:val="18"/>
                <w:lang w:eastAsia="ar-SA"/>
              </w:rPr>
              <w:t xml:space="preserve"> </w:t>
            </w:r>
            <w:r w:rsidRPr="003F7209">
              <w:rPr>
                <w:rFonts w:ascii="Arial" w:eastAsia="Times New Roman" w:hAnsi="Arial" w:cs="Arial"/>
                <w:sz w:val="16"/>
                <w:szCs w:val="16"/>
                <w:lang w:eastAsia="ar-SA"/>
              </w:rPr>
              <w:t>(заполните таблицу ниже)</w:t>
            </w:r>
          </w:p>
        </w:tc>
      </w:tr>
      <w:tr w:rsidR="003F7209" w:rsidRPr="003F7209" w:rsidTr="00B32BE0">
        <w:trPr>
          <w:trHeight w:val="44"/>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 xml:space="preserve">Страна налогового </w:t>
            </w:r>
            <w:proofErr w:type="spellStart"/>
            <w:r w:rsidRPr="003F7209">
              <w:rPr>
                <w:rFonts w:ascii="Arial" w:eastAsia="Times New Roman" w:hAnsi="Arial" w:cs="Arial"/>
                <w:sz w:val="16"/>
                <w:szCs w:val="16"/>
                <w:lang w:eastAsia="ar-SA"/>
              </w:rPr>
              <w:t>резидентства</w:t>
            </w:r>
            <w:proofErr w:type="spellEnd"/>
          </w:p>
        </w:tc>
        <w:tc>
          <w:tcPr>
            <w:tcW w:w="1586" w:type="pct"/>
            <w:gridSpan w:val="2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ИНН</w:t>
            </w:r>
          </w:p>
        </w:tc>
        <w:tc>
          <w:tcPr>
            <w:tcW w:w="1567" w:type="pct"/>
            <w:gridSpan w:val="12"/>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Причина отсутствия ИНН</w:t>
            </w: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В случае отсутствия ИНН или его аналога укажите одну из нижеперечисленных причин в поле «Причина отсутствия ИНН»:</w:t>
            </w:r>
            <w:r w:rsidRPr="003F7209">
              <w:rPr>
                <w:rFonts w:ascii="Arial" w:eastAsia="Times New Roman" w:hAnsi="Arial" w:cs="Arial"/>
                <w:sz w:val="16"/>
                <w:szCs w:val="16"/>
                <w:lang w:eastAsia="ar-SA"/>
              </w:rPr>
              <w:br/>
              <w:t>А - юрисдикция не присваивает ИНН</w:t>
            </w:r>
            <w:r w:rsidRPr="003F7209">
              <w:rPr>
                <w:rFonts w:ascii="Arial" w:eastAsia="Times New Roman" w:hAnsi="Arial" w:cs="Arial"/>
                <w:sz w:val="16"/>
                <w:szCs w:val="16"/>
                <w:lang w:eastAsia="ar-SA"/>
              </w:rPr>
              <w:br/>
              <w:t>Б - юрисдикция не присвоила ИНН физическому лицу</w:t>
            </w:r>
            <w:r w:rsidRPr="003F7209">
              <w:rPr>
                <w:rFonts w:ascii="Arial" w:eastAsia="Times New Roman" w:hAnsi="Arial" w:cs="Arial"/>
                <w:sz w:val="16"/>
                <w:szCs w:val="16"/>
                <w:lang w:eastAsia="ar-SA"/>
              </w:rPr>
              <w:br/>
              <w:t>В - иное (в случае выбора данного варианта, необходимо вписать текстом причину в поле «Причина отсутствия ИНН»)</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D5D6D7"/>
            <w:vAlign w:val="center"/>
          </w:tcPr>
          <w:p w:rsidR="003F7209" w:rsidRPr="003F7209" w:rsidRDefault="003F7209" w:rsidP="003F7209">
            <w:pPr>
              <w:suppressAutoHyphens/>
              <w:spacing w:before="12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Контролирующее лицо 4</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523" w:type="pct"/>
            <w:gridSpan w:val="6"/>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w:t>
            </w:r>
          </w:p>
        </w:tc>
        <w:tc>
          <w:tcPr>
            <w:tcW w:w="4201" w:type="pct"/>
            <w:gridSpan w:val="54"/>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294" w:type="pct"/>
            <w:gridSpan w:val="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Имя:</w:t>
            </w:r>
          </w:p>
        </w:tc>
        <w:tc>
          <w:tcPr>
            <w:tcW w:w="4430" w:type="pct"/>
            <w:gridSpan w:val="58"/>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041"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746" w:type="pct"/>
            <w:gridSpan w:val="8"/>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Дата рождения:</w:t>
            </w:r>
          </w:p>
        </w:tc>
        <w:tc>
          <w:tcPr>
            <w:tcW w:w="3978" w:type="pct"/>
            <w:gridSpan w:val="52"/>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822" w:type="pct"/>
            <w:gridSpan w:val="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Место рождения:</w:t>
            </w:r>
          </w:p>
        </w:tc>
        <w:tc>
          <w:tcPr>
            <w:tcW w:w="3902" w:type="pct"/>
            <w:gridSpan w:val="51"/>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367" w:type="pct"/>
            <w:gridSpan w:val="3"/>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страна</w:t>
            </w:r>
          </w:p>
        </w:tc>
        <w:tc>
          <w:tcPr>
            <w:tcW w:w="1697" w:type="pct"/>
            <w:gridSpan w:val="26"/>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321" w:type="pct"/>
            <w:gridSpan w:val="8"/>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город</w:t>
            </w:r>
          </w:p>
        </w:tc>
        <w:tc>
          <w:tcPr>
            <w:tcW w:w="2340" w:type="pct"/>
            <w:gridSpan w:val="23"/>
            <w:tcBorders>
              <w:top w:val="single" w:sz="4" w:space="0" w:color="auto"/>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bottom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auto"/>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Адрес места пребывания/фактический совпадает с вышеуказанным адресом места жительства (регистрации)</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 xml:space="preserve">Сведения обо всех налоговых </w:t>
            </w:r>
            <w:proofErr w:type="spellStart"/>
            <w:r w:rsidRPr="003F7209">
              <w:rPr>
                <w:rFonts w:ascii="Arial" w:eastAsia="Times New Roman" w:hAnsi="Arial" w:cs="Arial"/>
                <w:sz w:val="18"/>
                <w:szCs w:val="18"/>
                <w:lang w:eastAsia="ar-SA"/>
              </w:rPr>
              <w:t>резидентствах</w:t>
            </w:r>
            <w:proofErr w:type="spellEnd"/>
            <w:r w:rsidRPr="003F7209">
              <w:rPr>
                <w:rFonts w:ascii="Arial" w:eastAsia="Times New Roman" w:hAnsi="Arial" w:cs="Arial"/>
                <w:sz w:val="18"/>
                <w:szCs w:val="18"/>
                <w:lang w:eastAsia="ar-SA"/>
              </w:rPr>
              <w:t xml:space="preserve"> </w:t>
            </w:r>
            <w:r w:rsidRPr="003F7209">
              <w:rPr>
                <w:rFonts w:ascii="Arial" w:eastAsia="Times New Roman" w:hAnsi="Arial" w:cs="Arial"/>
                <w:sz w:val="16"/>
                <w:szCs w:val="16"/>
                <w:lang w:eastAsia="ar-SA"/>
              </w:rPr>
              <w:t>(заполните таблицу ниже)</w:t>
            </w:r>
          </w:p>
        </w:tc>
      </w:tr>
      <w:tr w:rsidR="003F7209" w:rsidRPr="003F7209" w:rsidTr="00B32BE0">
        <w:trPr>
          <w:trHeight w:val="44"/>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 xml:space="preserve">Страна налогового </w:t>
            </w:r>
            <w:proofErr w:type="spellStart"/>
            <w:r w:rsidRPr="003F7209">
              <w:rPr>
                <w:rFonts w:ascii="Arial" w:eastAsia="Times New Roman" w:hAnsi="Arial" w:cs="Arial"/>
                <w:sz w:val="16"/>
                <w:szCs w:val="16"/>
                <w:lang w:eastAsia="ar-SA"/>
              </w:rPr>
              <w:t>резидентства</w:t>
            </w:r>
            <w:proofErr w:type="spellEnd"/>
          </w:p>
        </w:tc>
        <w:tc>
          <w:tcPr>
            <w:tcW w:w="1586" w:type="pct"/>
            <w:gridSpan w:val="29"/>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ИНН</w:t>
            </w:r>
          </w:p>
        </w:tc>
        <w:tc>
          <w:tcPr>
            <w:tcW w:w="1567" w:type="pct"/>
            <w:gridSpan w:val="12"/>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Причина отсутствия ИНН</w:t>
            </w: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4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571" w:type="pct"/>
            <w:gridSpan w:val="1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86" w:type="pct"/>
            <w:gridSpan w:val="29"/>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c>
          <w:tcPr>
            <w:tcW w:w="1567" w:type="pct"/>
            <w:gridSpan w:val="12"/>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В случае отсутствия ИНН или его аналога укажите одну из нижеперечисленных причин в поле «Причина отсутствия ИНН»:</w:t>
            </w:r>
            <w:r w:rsidRPr="003F7209">
              <w:rPr>
                <w:rFonts w:ascii="Arial" w:eastAsia="Times New Roman" w:hAnsi="Arial" w:cs="Arial"/>
                <w:sz w:val="16"/>
                <w:szCs w:val="16"/>
                <w:lang w:eastAsia="ar-SA"/>
              </w:rPr>
              <w:br/>
              <w:t>А - юрисдикция не присваивает ИНН</w:t>
            </w:r>
            <w:r w:rsidRPr="003F7209">
              <w:rPr>
                <w:rFonts w:ascii="Arial" w:eastAsia="Times New Roman" w:hAnsi="Arial" w:cs="Arial"/>
                <w:sz w:val="16"/>
                <w:szCs w:val="16"/>
                <w:lang w:eastAsia="ar-SA"/>
              </w:rPr>
              <w:br/>
              <w:t>Б - юрисдикция не присвоила ИНН физическому лицу</w:t>
            </w:r>
            <w:r w:rsidRPr="003F7209">
              <w:rPr>
                <w:rFonts w:ascii="Arial" w:eastAsia="Times New Roman" w:hAnsi="Arial" w:cs="Arial"/>
                <w:sz w:val="16"/>
                <w:szCs w:val="16"/>
                <w:lang w:eastAsia="ar-SA"/>
              </w:rPr>
              <w:br/>
              <w:t>В - иное (в случае выбора данного варианта, необходимо вписать текстом причину в поле «Причина отсутствия ИНН»)</w:t>
            </w:r>
          </w:p>
        </w:tc>
      </w:tr>
      <w:tr w:rsidR="003F7209" w:rsidRPr="003F7209" w:rsidTr="00B32BE0">
        <w:trPr>
          <w:trHeight w:val="6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4724" w:type="pct"/>
            <w:gridSpan w:val="60"/>
            <w:tcBorders>
              <w:top w:val="single" w:sz="4" w:space="0" w:color="D5D6D7"/>
            </w:tcBorders>
            <w:shd w:val="clear" w:color="auto" w:fill="auto"/>
            <w:vAlign w:val="center"/>
          </w:tcPr>
          <w:p w:rsidR="003F7209" w:rsidRPr="003F7209" w:rsidRDefault="003F7209" w:rsidP="003F7209">
            <w:pPr>
              <w:suppressAutoHyphens/>
              <w:spacing w:before="60" w:after="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8"/>
                <w:szCs w:val="18"/>
                <w:lang w:eastAsia="ar-SA"/>
              </w:rPr>
              <w:t>Укажите типы каждого контролирующего лица:</w:t>
            </w:r>
          </w:p>
        </w:tc>
      </w:tr>
      <w:tr w:rsidR="003F7209" w:rsidRPr="003F7209" w:rsidTr="00B32BE0">
        <w:trPr>
          <w:trHeight w:val="23"/>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p>
        </w:tc>
        <w:tc>
          <w:tcPr>
            <w:tcW w:w="877" w:type="pct"/>
            <w:gridSpan w:val="15"/>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1</w:t>
            </w:r>
          </w:p>
        </w:tc>
        <w:tc>
          <w:tcPr>
            <w:tcW w:w="898" w:type="pct"/>
            <w:gridSpan w:val="17"/>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2</w:t>
            </w:r>
          </w:p>
        </w:tc>
        <w:tc>
          <w:tcPr>
            <w:tcW w:w="895" w:type="pct"/>
            <w:gridSpan w:val="10"/>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3</w:t>
            </w:r>
          </w:p>
        </w:tc>
        <w:tc>
          <w:tcPr>
            <w:tcW w:w="868" w:type="pct"/>
            <w:gridSpan w:val="4"/>
            <w:tcBorders>
              <w:top w:val="single" w:sz="4" w:space="0" w:color="D5D6D7"/>
            </w:tcBorders>
            <w:shd w:val="clear" w:color="auto" w:fill="D5D6D7"/>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4</w:t>
            </w:r>
          </w:p>
        </w:tc>
      </w:tr>
      <w:tr w:rsidR="003F7209" w:rsidRPr="003F7209" w:rsidTr="00B32BE0">
        <w:trPr>
          <w:trHeight w:val="376"/>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юридического лица – контроль в форме владения</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258"/>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юридического лица – контроль в другой форме</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281"/>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юридического лица – управляющее должностное лицо</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124"/>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траста – учредитель траста</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7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траста – управляющий траста</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7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траста – протектор</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7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траста – бенефициар</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70"/>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траста – другое</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28"/>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иностранной структуры без образования юридического лица (не траст) – эквивалент учредителя</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375"/>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иностранной структуры без образования юридического лица (не траст) – эквивалент управляющего</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319"/>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иностранной структуры без образования юридического лица (не траст) – эквивалент протектора</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972"/>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иностранной структуры без образования юридического лица (не траст) – эквивалент бенефициара</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rPr>
          <w:trHeight w:val="117"/>
        </w:trPr>
        <w:tc>
          <w:tcPr>
            <w:tcW w:w="276" w:type="pct"/>
            <w:gridSpan w:val="2"/>
            <w:vMerge/>
            <w:shd w:val="clear" w:color="auto" w:fill="auto"/>
          </w:tcPr>
          <w:p w:rsidR="003F7209" w:rsidRPr="003F7209" w:rsidRDefault="003F7209" w:rsidP="003F7209">
            <w:pPr>
              <w:suppressAutoHyphens/>
              <w:spacing w:before="60" w:after="0" w:line="240" w:lineRule="auto"/>
              <w:ind w:left="-74" w:right="-85" w:hanging="11"/>
              <w:rPr>
                <w:rFonts w:ascii="Arial" w:eastAsia="Times New Roman" w:hAnsi="Arial" w:cs="Arial"/>
                <w:sz w:val="19"/>
                <w:szCs w:val="19"/>
                <w:lang w:eastAsia="ar-SA"/>
              </w:rPr>
            </w:pPr>
          </w:p>
        </w:tc>
        <w:tc>
          <w:tcPr>
            <w:tcW w:w="1187" w:type="pct"/>
            <w:gridSpan w:val="1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rPr>
                <w:rFonts w:ascii="Arial" w:eastAsia="Times New Roman" w:hAnsi="Arial" w:cs="Arial"/>
                <w:sz w:val="16"/>
                <w:szCs w:val="16"/>
                <w:lang w:eastAsia="ar-SA"/>
              </w:rPr>
            </w:pPr>
            <w:r w:rsidRPr="003F7209">
              <w:rPr>
                <w:rFonts w:ascii="Arial" w:eastAsia="Times New Roman" w:hAnsi="Arial" w:cs="Arial"/>
                <w:sz w:val="16"/>
                <w:szCs w:val="16"/>
                <w:lang w:eastAsia="ar-SA"/>
              </w:rPr>
              <w:t>Контролирующее лицо иностранной структуры без образования юридического лица (не траст) - другое</w:t>
            </w:r>
          </w:p>
        </w:tc>
        <w:tc>
          <w:tcPr>
            <w:tcW w:w="877" w:type="pct"/>
            <w:gridSpan w:val="15"/>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8" w:type="pct"/>
            <w:gridSpan w:val="17"/>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95" w:type="pct"/>
            <w:gridSpan w:val="10"/>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c>
          <w:tcPr>
            <w:tcW w:w="868" w:type="pct"/>
            <w:gridSpan w:val="4"/>
            <w:tcBorders>
              <w:top w:val="single" w:sz="4" w:space="0" w:color="D5D6D7"/>
            </w:tcBorders>
            <w:shd w:val="clear" w:color="auto" w:fill="auto"/>
            <w:vAlign w:val="center"/>
          </w:tcPr>
          <w:p w:rsidR="003F7209" w:rsidRPr="003F7209" w:rsidRDefault="003F7209" w:rsidP="003F7209">
            <w:pPr>
              <w:suppressAutoHyphens/>
              <w:spacing w:before="60" w:after="60" w:line="240" w:lineRule="auto"/>
              <w:ind w:left="-74" w:right="-85" w:hanging="11"/>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keepNext/>
              <w:suppressAutoHyphens/>
              <w:spacing w:after="240" w:line="240" w:lineRule="auto"/>
              <w:ind w:left="-108" w:right="-108"/>
              <w:outlineLvl w:val="0"/>
              <w:rPr>
                <w:rFonts w:ascii="Arial" w:eastAsia="Times New Roman" w:hAnsi="Arial" w:cs="Arial"/>
                <w:sz w:val="19"/>
                <w:szCs w:val="19"/>
                <w:lang w:eastAsia="ru-RU"/>
              </w:rPr>
            </w:pPr>
            <w:r w:rsidRPr="003F7209">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3F7209" w:rsidRPr="003F7209" w:rsidTr="00B32BE0">
        <w:trPr>
          <w:trHeight w:val="66"/>
        </w:trPr>
        <w:tc>
          <w:tcPr>
            <w:tcW w:w="2051" w:type="pct"/>
            <w:gridSpan w:val="24"/>
            <w:vMerge w:val="restart"/>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 xml:space="preserve">6.1. Сведения о целях установления и предполагаемом характере деловых </w:t>
            </w:r>
            <w:r w:rsidRPr="003F7209">
              <w:rPr>
                <w:rFonts w:ascii="Arial" w:eastAsia="Times New Roman" w:hAnsi="Arial" w:cs="Arial"/>
                <w:sz w:val="19"/>
                <w:szCs w:val="19"/>
                <w:lang w:eastAsia="ar-SA"/>
              </w:rPr>
              <w:lastRenderedPageBreak/>
              <w:t>отношений, сведения о целях финансово-хозяйственной деятельности (сведения о планируемых операциях):</w:t>
            </w:r>
          </w:p>
        </w:tc>
        <w:tc>
          <w:tcPr>
            <w:tcW w:w="2949" w:type="pct"/>
            <w:gridSpan w:val="38"/>
            <w:tcBorders>
              <w:left w:val="single" w:sz="4" w:space="0" w:color="D5D6D7"/>
              <w:bottom w:val="single" w:sz="4" w:space="0" w:color="D5D6D7"/>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lastRenderedPageBreak/>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Конверсионные (</w:t>
            </w:r>
            <w:proofErr w:type="spellStart"/>
            <w:r w:rsidRPr="003F7209">
              <w:rPr>
                <w:rFonts w:ascii="Arial" w:eastAsia="Times New Roman" w:hAnsi="Arial" w:cs="Arial"/>
                <w:sz w:val="19"/>
                <w:szCs w:val="19"/>
                <w:lang w:eastAsia="ar-SA"/>
              </w:rPr>
              <w:t>валютообменные</w:t>
            </w:r>
            <w:proofErr w:type="spellEnd"/>
            <w:r w:rsidRPr="003F7209">
              <w:rPr>
                <w:rFonts w:ascii="Arial" w:eastAsia="Times New Roman" w:hAnsi="Arial" w:cs="Arial"/>
                <w:sz w:val="19"/>
                <w:szCs w:val="19"/>
                <w:lang w:eastAsia="ar-SA"/>
              </w:rPr>
              <w:t xml:space="preserve"> сделки), а именно:</w:t>
            </w:r>
          </w:p>
        </w:tc>
      </w:tr>
      <w:tr w:rsidR="003F7209" w:rsidRPr="003F7209" w:rsidTr="00B32BE0">
        <w:trPr>
          <w:trHeight w:val="68"/>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p>
        </w:tc>
      </w:tr>
      <w:tr w:rsidR="003F7209" w:rsidRPr="003F7209" w:rsidTr="00B32BE0">
        <w:trPr>
          <w:trHeight w:val="66"/>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top w:val="single" w:sz="4" w:space="0" w:color="auto"/>
              <w:left w:val="single" w:sz="4" w:space="0" w:color="D5D6D7"/>
              <w:bottom w:val="single" w:sz="4" w:space="0" w:color="D5D6D7"/>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Разовые целевые операции с одним или несколькими инструментами, а именно:</w:t>
            </w:r>
          </w:p>
        </w:tc>
      </w:tr>
      <w:tr w:rsidR="003F7209" w:rsidRPr="003F7209" w:rsidTr="00B32BE0">
        <w:trPr>
          <w:trHeight w:val="68"/>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top w:val="single" w:sz="4" w:space="0" w:color="D5D6D7"/>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p>
        </w:tc>
      </w:tr>
      <w:tr w:rsidR="003F7209" w:rsidRPr="003F7209" w:rsidTr="00B32BE0">
        <w:trPr>
          <w:trHeight w:val="53"/>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top w:val="single" w:sz="4" w:space="0" w:color="auto"/>
              <w:left w:val="single" w:sz="4" w:space="0" w:color="D5D6D7"/>
              <w:bottom w:val="nil"/>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3F7209" w:rsidRPr="003F7209" w:rsidTr="00B32BE0">
        <w:trPr>
          <w:trHeight w:val="233"/>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1010" w:type="pct"/>
            <w:gridSpan w:val="20"/>
            <w:tcBorders>
              <w:left w:val="single" w:sz="4" w:space="0" w:color="D5D6D7"/>
              <w:bottom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от 1 до 3 месяцев</w:t>
            </w:r>
          </w:p>
        </w:tc>
        <w:tc>
          <w:tcPr>
            <w:tcW w:w="970" w:type="pct"/>
            <w:gridSpan w:val="13"/>
            <w:tcBorders>
              <w:left w:val="single" w:sz="4" w:space="0" w:color="D5D6D7"/>
              <w:bottom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от 3 до 6 месяцев</w:t>
            </w:r>
          </w:p>
        </w:tc>
        <w:tc>
          <w:tcPr>
            <w:tcW w:w="968" w:type="pct"/>
            <w:gridSpan w:val="5"/>
            <w:tcBorders>
              <w:left w:val="single" w:sz="4" w:space="0" w:color="D5D6D7"/>
              <w:bottom w:val="nil"/>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от 6 месяцев</w:t>
            </w:r>
          </w:p>
        </w:tc>
      </w:tr>
      <w:tr w:rsidR="003F7209" w:rsidRPr="003F7209" w:rsidTr="00B32BE0">
        <w:trPr>
          <w:trHeight w:val="66"/>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left w:val="single" w:sz="4" w:space="0" w:color="D5D6D7"/>
              <w:bottom w:val="single" w:sz="4" w:space="0" w:color="D5D6D7"/>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3F7209" w:rsidRPr="003F7209" w:rsidTr="00B32BE0">
        <w:trPr>
          <w:trHeight w:val="66"/>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left w:val="single" w:sz="4" w:space="0" w:color="D5D6D7"/>
              <w:bottom w:val="single" w:sz="4" w:space="0" w:color="D5D6D7"/>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Иное (указать):</w:t>
            </w:r>
          </w:p>
        </w:tc>
      </w:tr>
      <w:tr w:rsidR="003F7209" w:rsidRPr="003F7209" w:rsidTr="00B32BE0">
        <w:trPr>
          <w:trHeight w:val="68"/>
        </w:trPr>
        <w:tc>
          <w:tcPr>
            <w:tcW w:w="2051" w:type="pct"/>
            <w:gridSpan w:val="24"/>
            <w:vMerge/>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p>
        </w:tc>
      </w:tr>
      <w:tr w:rsidR="003F7209" w:rsidRPr="003F7209" w:rsidTr="00B32BE0">
        <w:trPr>
          <w:trHeight w:val="389"/>
        </w:trPr>
        <w:tc>
          <w:tcPr>
            <w:tcW w:w="2051" w:type="pct"/>
            <w:gridSpan w:val="24"/>
            <w:vMerge w:val="restart"/>
            <w:tcBorders>
              <w:right w:val="single" w:sz="4" w:space="0" w:color="D5D6D7"/>
            </w:tcBorders>
            <w:shd w:val="clear" w:color="auto" w:fill="auto"/>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9" w:type="pct"/>
            <w:gridSpan w:val="38"/>
            <w:tcBorders>
              <w:top w:val="single" w:sz="4" w:space="0" w:color="auto"/>
              <w:left w:val="single" w:sz="4" w:space="0" w:color="D5D6D7"/>
              <w:bottom w:val="single" w:sz="4" w:space="0" w:color="D5D6D7"/>
            </w:tcBorders>
            <w:shd w:val="clear" w:color="auto" w:fill="auto"/>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Прибыль</w:t>
            </w:r>
          </w:p>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Заем/Кредит</w:t>
            </w:r>
          </w:p>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Поступления от внешнеэкономической деятельности</w:t>
            </w:r>
          </w:p>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r w:rsidRPr="003F7209">
              <w:rPr>
                <w:rFonts w:ascii="Arial" w:eastAsia="Times New Roman" w:hAnsi="Arial" w:cs="Arial"/>
                <w:sz w:val="19"/>
                <w:szCs w:val="19"/>
                <w:lang w:eastAsia="ar-SA"/>
              </w:rPr>
              <w:fldChar w:fldCharType="begin">
                <w:ffData>
                  <w:name w:val=""/>
                  <w:enabled w:val="0"/>
                  <w:calcOnExit w:val="0"/>
                  <w:checkBox>
                    <w:sizeAuto/>
                    <w:default w:val="0"/>
                  </w:checkBox>
                </w:ffData>
              </w:fldChar>
            </w:r>
            <w:r w:rsidRPr="003F7209">
              <w:rPr>
                <w:rFonts w:ascii="Arial" w:eastAsia="Times New Roman" w:hAnsi="Arial" w:cs="Arial"/>
                <w:sz w:val="19"/>
                <w:szCs w:val="19"/>
                <w:lang w:eastAsia="ar-SA"/>
              </w:rPr>
              <w:instrText xml:space="preserve"> FORMCHECKBOX </w:instrText>
            </w:r>
            <w:r w:rsidRPr="003F7209">
              <w:rPr>
                <w:rFonts w:ascii="Arial" w:eastAsia="Times New Roman" w:hAnsi="Arial" w:cs="Arial"/>
                <w:sz w:val="19"/>
                <w:szCs w:val="19"/>
                <w:lang w:eastAsia="ar-SA"/>
              </w:rPr>
            </w:r>
            <w:r w:rsidRPr="003F7209">
              <w:rPr>
                <w:rFonts w:ascii="Arial" w:eastAsia="Times New Roman" w:hAnsi="Arial" w:cs="Arial"/>
                <w:sz w:val="19"/>
                <w:szCs w:val="19"/>
                <w:lang w:eastAsia="ar-SA"/>
              </w:rPr>
              <w:fldChar w:fldCharType="separate"/>
            </w:r>
            <w:r w:rsidRPr="003F7209">
              <w:rPr>
                <w:rFonts w:ascii="Arial" w:eastAsia="Times New Roman" w:hAnsi="Arial" w:cs="Arial"/>
                <w:sz w:val="19"/>
                <w:szCs w:val="19"/>
                <w:lang w:eastAsia="ar-SA"/>
              </w:rPr>
              <w:fldChar w:fldCharType="end"/>
            </w:r>
            <w:r w:rsidRPr="003F7209">
              <w:rPr>
                <w:rFonts w:ascii="Arial" w:eastAsia="Times New Roman" w:hAnsi="Arial" w:cs="Arial"/>
                <w:sz w:val="19"/>
                <w:szCs w:val="19"/>
                <w:lang w:eastAsia="ar-SA"/>
              </w:rPr>
              <w:t xml:space="preserve"> Иное:</w:t>
            </w:r>
          </w:p>
        </w:tc>
      </w:tr>
      <w:tr w:rsidR="003F7209" w:rsidRPr="003F7209" w:rsidTr="00B32BE0">
        <w:trPr>
          <w:trHeight w:val="68"/>
        </w:trPr>
        <w:tc>
          <w:tcPr>
            <w:tcW w:w="2051" w:type="pct"/>
            <w:gridSpan w:val="24"/>
            <w:vMerge/>
            <w:tcBorders>
              <w:right w:val="single" w:sz="4" w:space="0" w:color="D5D6D7"/>
            </w:tcBorders>
            <w:shd w:val="clear" w:color="auto" w:fill="auto"/>
            <w:vAlign w:val="bottom"/>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c>
          <w:tcPr>
            <w:tcW w:w="2949" w:type="pct"/>
            <w:gridSpan w:val="38"/>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50" w:right="-85"/>
              <w:rPr>
                <w:rFonts w:ascii="Arial" w:eastAsia="Times New Roman" w:hAnsi="Arial" w:cs="Arial"/>
                <w:sz w:val="19"/>
                <w:szCs w:val="19"/>
                <w:lang w:eastAsia="ar-SA"/>
              </w:rPr>
            </w:pP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rPr>
          <w:trHeight w:val="66"/>
        </w:trPr>
        <w:tc>
          <w:tcPr>
            <w:tcW w:w="5000" w:type="pct"/>
            <w:gridSpan w:val="62"/>
            <w:shd w:val="clear" w:color="auto" w:fill="auto"/>
            <w:vAlign w:val="center"/>
          </w:tcPr>
          <w:p w:rsidR="003F7209" w:rsidRPr="003F7209" w:rsidRDefault="003F7209" w:rsidP="003F7209">
            <w:pPr>
              <w:suppressAutoHyphens/>
              <w:spacing w:before="60" w:after="0" w:line="240" w:lineRule="auto"/>
              <w:ind w:left="-74" w:right="-85" w:hanging="11"/>
              <w:jc w:val="both"/>
              <w:rPr>
                <w:rFonts w:ascii="Arial" w:eastAsia="Times New Roman" w:hAnsi="Arial" w:cs="Arial"/>
                <w:sz w:val="19"/>
                <w:szCs w:val="19"/>
                <w:lang w:eastAsia="ar-SA"/>
              </w:rPr>
            </w:pPr>
            <w:r w:rsidRPr="003F7209">
              <w:rPr>
                <w:rFonts w:ascii="Arial" w:eastAsia="Times New Roman" w:hAnsi="Arial" w:cs="Arial"/>
                <w:sz w:val="19"/>
                <w:szCs w:val="19"/>
                <w:lang w:eastAsia="ar-SA"/>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подтверждает, что ему известно, что предоставление неполной или недостоверной информации ООО «Инвестиционная палата», запрашиваемой в целях автоматического обмена финансовой информацией, может повлечь наложение ответственности органами государственной власти в соответствии с законодательством Российской Федерации в виде взыскания штрафа с юридического лица.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p>
        </w:tc>
      </w:tr>
      <w:tr w:rsidR="003F7209" w:rsidRPr="003F7209" w:rsidTr="00B32BE0">
        <w:trPr>
          <w:trHeight w:val="66"/>
        </w:trPr>
        <w:tc>
          <w:tcPr>
            <w:tcW w:w="5000" w:type="pct"/>
            <w:gridSpan w:val="62"/>
            <w:shd w:val="clear" w:color="auto" w:fill="auto"/>
            <w:vAlign w:val="center"/>
          </w:tcPr>
          <w:p w:rsidR="003F7209" w:rsidRPr="003F7209" w:rsidRDefault="003F7209" w:rsidP="003F7209">
            <w:pPr>
              <w:suppressAutoHyphens/>
              <w:spacing w:before="60" w:after="0" w:line="240" w:lineRule="auto"/>
              <w:ind w:left="-74" w:right="-85" w:hanging="11"/>
              <w:jc w:val="both"/>
              <w:rPr>
                <w:rFonts w:ascii="Arial" w:eastAsia="Times New Roman" w:hAnsi="Arial" w:cs="Arial"/>
                <w:sz w:val="19"/>
                <w:szCs w:val="19"/>
                <w:lang w:eastAsia="ar-SA"/>
              </w:rPr>
            </w:pPr>
            <w:r w:rsidRPr="003F7209">
              <w:rPr>
                <w:rFonts w:ascii="Arial" w:eastAsia="Times New Roman" w:hAnsi="Arial" w:cs="Arial"/>
                <w:sz w:val="19"/>
                <w:szCs w:val="19"/>
                <w:lang w:eastAsia="ar-SA"/>
              </w:rPr>
              <w:t>Подписывая настоящую Анкету, юридическое лицо поручает ООО «Инвестиционная палата»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3F7209" w:rsidRPr="003F7209" w:rsidTr="00B32BE0">
        <w:trPr>
          <w:trHeight w:val="66"/>
        </w:trPr>
        <w:tc>
          <w:tcPr>
            <w:tcW w:w="5000" w:type="pct"/>
            <w:gridSpan w:val="62"/>
            <w:shd w:val="clear" w:color="auto" w:fill="auto"/>
            <w:vAlign w:val="center"/>
          </w:tcPr>
          <w:p w:rsidR="003F7209" w:rsidRPr="003F7209" w:rsidRDefault="003F7209" w:rsidP="003F7209">
            <w:pPr>
              <w:suppressAutoHyphens/>
              <w:spacing w:before="60" w:after="0" w:line="240" w:lineRule="auto"/>
              <w:ind w:left="-74" w:right="-85" w:hanging="11"/>
              <w:jc w:val="both"/>
              <w:rPr>
                <w:rFonts w:ascii="Arial" w:eastAsia="Times New Roman" w:hAnsi="Arial" w:cs="Arial"/>
                <w:sz w:val="19"/>
                <w:szCs w:val="19"/>
                <w:lang w:eastAsia="ar-SA"/>
              </w:rPr>
            </w:pPr>
            <w:r w:rsidRPr="003F7209">
              <w:rPr>
                <w:rFonts w:ascii="Arial" w:eastAsia="Times New Roman" w:hAnsi="Arial" w:cs="Arial"/>
                <w:sz w:val="19"/>
                <w:szCs w:val="19"/>
                <w:lang w:eastAsia="ar-SA"/>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ООО «Инвестиционная палата»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ООО «Инвестиционная палата».</w:t>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suppressAutoHyphens/>
              <w:spacing w:after="240" w:line="240" w:lineRule="auto"/>
              <w:ind w:left="-108" w:right="-108"/>
              <w:jc w:val="center"/>
              <w:outlineLvl w:val="0"/>
              <w:rPr>
                <w:rFonts w:ascii="Arial" w:eastAsia="Times New Roman" w:hAnsi="Arial" w:cs="Arial"/>
                <w:b/>
                <w:sz w:val="19"/>
                <w:szCs w:val="19"/>
                <w:lang w:eastAsia="ru-RU"/>
              </w:rPr>
            </w:pPr>
            <w:r w:rsidRPr="003F7209">
              <w:rPr>
                <w:rFonts w:ascii="Arial" w:eastAsia="Times New Roman" w:hAnsi="Arial" w:cs="Arial"/>
                <w:b/>
                <w:sz w:val="19"/>
                <w:szCs w:val="19"/>
                <w:lang w:eastAsia="ru-RU"/>
              </w:rPr>
              <w:t>ГАРАНТИИ И ПОДТВЕРЖДЕНИЯ О ПРАВОМЕРНОЙ ОБРАБОТКЕ ПЕРСОНАЛЬНЫХ ДАННЫХ</w:t>
            </w:r>
          </w:p>
        </w:tc>
      </w:tr>
      <w:tr w:rsidR="003F7209" w:rsidRPr="003F7209" w:rsidTr="00B32BE0">
        <w:trPr>
          <w:trHeight w:val="204"/>
        </w:trPr>
        <w:tc>
          <w:tcPr>
            <w:tcW w:w="5000" w:type="pct"/>
            <w:gridSpan w:val="62"/>
            <w:shd w:val="clear" w:color="auto" w:fill="auto"/>
            <w:vAlign w:val="center"/>
          </w:tcPr>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t xml:space="preserve">Настоящим юридическое лицо (далее – общество) гарантирует и подтверждает, что им получены согласия на обработку и передачу как это определено ФЗ «О персональных данных» № 152-ФЗ от 27.07.2006 года (далее - «Обработка»), Обществу с ограниченной ответственностью «Инвестиционная палата» (местонахождение: Российская Федерация, 394018, г. Воронеж, ул. Кирова, д. 11/1, </w:t>
            </w:r>
            <w:proofErr w:type="spellStart"/>
            <w:r w:rsidRPr="003F7209">
              <w:rPr>
                <w:rFonts w:ascii="Arial" w:eastAsia="Times New Roman" w:hAnsi="Arial" w:cs="Arial"/>
                <w:sz w:val="18"/>
                <w:szCs w:val="18"/>
                <w:lang w:eastAsia="ar-SA"/>
              </w:rPr>
              <w:t>помещ</w:t>
            </w:r>
            <w:proofErr w:type="spellEnd"/>
            <w:r w:rsidRPr="003F7209">
              <w:rPr>
                <w:rFonts w:ascii="Arial" w:eastAsia="Times New Roman" w:hAnsi="Arial" w:cs="Arial"/>
                <w:sz w:val="18"/>
                <w:szCs w:val="18"/>
                <w:lang w:eastAsia="ar-SA"/>
              </w:rPr>
              <w:t>. №№ 402 – 418, ОГРН 1023601563468) (далее  - Оператор) всех персональных данных, лиц, которые указаны в Анкетах, а также иных документах, передаваемых Оператору,  или получаемых/имеющихся у Оператора иным законным способом, а также что все субъекты персональных данных проинформированы об обработке их персональных данных Оператором.</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t>Общество гарантирует и подтверждает, что в согласии на обработку и передачу Оператору персональных данных содержатся следующие условия:</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b/>
                <w:sz w:val="18"/>
                <w:szCs w:val="18"/>
                <w:lang w:eastAsia="ar-SA"/>
              </w:rPr>
              <w:t>Цели обработки</w:t>
            </w:r>
            <w:r w:rsidRPr="003F7209">
              <w:rPr>
                <w:rFonts w:ascii="Arial" w:eastAsia="Times New Roman" w:hAnsi="Arial" w:cs="Arial"/>
                <w:sz w:val="18"/>
                <w:szCs w:val="18"/>
                <w:lang w:eastAsia="ar-SA"/>
              </w:rPr>
              <w:t>: заключение и исполнение договора на брокерское обслуживание, депозитарного договора, договора на ведение индивидуального инвестиционного счета, иных договоров, заключаемых Обществом с Оператором, как с профессиональным участником рынка ценных бумаг.</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b/>
                <w:sz w:val="18"/>
                <w:szCs w:val="18"/>
                <w:lang w:eastAsia="ar-SA"/>
              </w:rPr>
              <w:t>Способы обработки</w:t>
            </w:r>
            <w:r w:rsidRPr="003F7209">
              <w:rPr>
                <w:rFonts w:ascii="Arial" w:eastAsia="Times New Roman" w:hAnsi="Arial" w:cs="Arial"/>
                <w:sz w:val="18"/>
                <w:szCs w:val="18"/>
                <w:lang w:eastAsia="ar-SA"/>
              </w:rPr>
              <w:t>: совершение любых действий с использованием средств автоматизации и/или без, в том числе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включая трансграничную передачу, обезличивание, блокирование, удаление и уничтожение.</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b/>
                <w:sz w:val="18"/>
                <w:szCs w:val="18"/>
                <w:lang w:eastAsia="ar-SA"/>
              </w:rPr>
              <w:t>Перечень обрабатываемых данных:</w:t>
            </w:r>
            <w:r w:rsidRPr="003F7209">
              <w:rPr>
                <w:rFonts w:ascii="Arial" w:eastAsia="Times New Roman" w:hAnsi="Arial" w:cs="Arial"/>
                <w:sz w:val="18"/>
                <w:szCs w:val="18"/>
                <w:lang w:eastAsia="ar-SA"/>
              </w:rPr>
              <w:t xml:space="preserve"> фотография лица (индивидуальные биометрические характеристики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ИНН; адрес; </w:t>
            </w:r>
            <w:r w:rsidRPr="003F7209">
              <w:rPr>
                <w:rFonts w:ascii="Arial" w:eastAsia="Times New Roman" w:hAnsi="Arial" w:cs="Arial"/>
                <w:sz w:val="18"/>
                <w:szCs w:val="18"/>
                <w:lang w:eastAsia="ar-SA"/>
              </w:rPr>
              <w:lastRenderedPageBreak/>
              <w:t>контактные телефоны, почтовые адреса, адреса электронной почты и другие сведения, предоставленные Оператору для заключения договоров или в период их действия в письменном/ электронном виде.</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t>Субъект персональных данных дает согласие Оператору в указанных целях осуществлять передачу персональных данных следующим лицам: (1) IRS (Налоговая Служба США) и налоговым агентам в целях соблюдения налогового законодательства США, в т.ч. требований Закона FATCA; (2) ООО «АРКА ТЕКНОЛОДЖИЗ», имеющее место нахождения по адресу: Российская Федерация, 630099, г. Новосибирск, ул. Коммунистическая, 2; (3) иным лицам, с которыми у Оператора заключен договор на обслуживание клиентов с целью исполнения заключенных с клиентами договоров.</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t>Непредставление субъектом персональных данных согласия или персональных данных Оператору повлечет за собой невозможность идентификации лица в качестве представителя юридического лица и (или) выгодоприобретателя, и осуществления иных операций при заключении/исполнении договоров. Субъект персональных данных уведомлен и понимает все вышеуказанные юридические последствия отказа предоставить согласие или сами персональные данные в процессе заключения/исполнения договоров.</w:t>
            </w:r>
          </w:p>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t xml:space="preserve">Согласие действует до момента получения письменного заявления об отзыве согласия. Прекращение любого из заключенных договоров не прекращает действие согласия. Лицо осведомлено, что согласие может быть отозвано при предоставлении Оператору заявления в простой письменной форме. Лицо, предоставляющее согласие уведомлено и понимает, что полный или частичный отзыв согласия повлечет за собой расторжение всех договоров, заключенных между Обществом и Оператором. В случае отзыва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tc>
      </w:tr>
      <w:tr w:rsidR="003F7209" w:rsidRPr="003F7209" w:rsidTr="00B32BE0">
        <w:trPr>
          <w:trHeight w:val="204"/>
        </w:trPr>
        <w:tc>
          <w:tcPr>
            <w:tcW w:w="5000" w:type="pct"/>
            <w:gridSpan w:val="62"/>
            <w:shd w:val="clear" w:color="auto" w:fill="auto"/>
            <w:vAlign w:val="center"/>
          </w:tcPr>
          <w:p w:rsidR="003F7209" w:rsidRPr="003F7209" w:rsidRDefault="003F7209" w:rsidP="003F7209">
            <w:pPr>
              <w:suppressAutoHyphens/>
              <w:spacing w:before="20" w:after="60" w:line="240" w:lineRule="auto"/>
              <w:ind w:left="-85"/>
              <w:jc w:val="both"/>
              <w:rPr>
                <w:rFonts w:ascii="Arial" w:eastAsia="Times New Roman" w:hAnsi="Arial" w:cs="Arial"/>
                <w:sz w:val="18"/>
                <w:szCs w:val="18"/>
                <w:lang w:eastAsia="ar-SA"/>
              </w:rPr>
            </w:pPr>
            <w:r w:rsidRPr="003F7209">
              <w:rPr>
                <w:rFonts w:ascii="Arial" w:eastAsia="Times New Roman" w:hAnsi="Arial" w:cs="Arial"/>
                <w:sz w:val="18"/>
                <w:szCs w:val="18"/>
                <w:lang w:eastAsia="ar-SA"/>
              </w:rPr>
              <w:lastRenderedPageBreak/>
              <w:t>Настоящим общество выражает свое полное и безоговорочное согласие на использование своих контактных данных ООО «Инвестиционная палата»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w:t>
            </w: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14"/>
                <w:szCs w:val="14"/>
                <w:lang w:eastAsia="ar-SA"/>
              </w:rPr>
            </w:pPr>
          </w:p>
        </w:tc>
      </w:tr>
      <w:tr w:rsidR="003F7209" w:rsidRPr="003F7209" w:rsidTr="00B32BE0">
        <w:tc>
          <w:tcPr>
            <w:tcW w:w="5000" w:type="pct"/>
            <w:gridSpan w:val="62"/>
            <w:shd w:val="clear" w:color="auto" w:fill="D5D6D7"/>
            <w:vAlign w:val="center"/>
          </w:tcPr>
          <w:p w:rsidR="003F7209" w:rsidRPr="003F7209" w:rsidRDefault="003F7209" w:rsidP="003F7209">
            <w:pPr>
              <w:suppressAutoHyphens/>
              <w:spacing w:after="240" w:line="240" w:lineRule="auto"/>
              <w:ind w:left="-108" w:right="-108"/>
              <w:outlineLvl w:val="0"/>
              <w:rPr>
                <w:rFonts w:ascii="Arial" w:eastAsia="Times New Roman" w:hAnsi="Arial" w:cs="Arial"/>
                <w:sz w:val="19"/>
                <w:szCs w:val="19"/>
                <w:lang w:eastAsia="ru-RU"/>
              </w:rPr>
            </w:pPr>
            <w:r w:rsidRPr="003F7209">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3F7209" w:rsidRPr="003F7209" w:rsidTr="00B32BE0">
        <w:trPr>
          <w:trHeight w:val="66"/>
        </w:trPr>
        <w:tc>
          <w:tcPr>
            <w:tcW w:w="1346" w:type="pct"/>
            <w:gridSpan w:val="15"/>
            <w:tcBorders>
              <w:bottom w:val="nil"/>
              <w:right w:val="single" w:sz="4" w:space="0" w:color="D5D6D7"/>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b/>
                <w:sz w:val="19"/>
                <w:szCs w:val="19"/>
                <w:lang w:eastAsia="ar-SA"/>
              </w:rPr>
            </w:pPr>
            <w:r w:rsidRPr="003F7209">
              <w:rPr>
                <w:rFonts w:ascii="Arial" w:eastAsia="Times New Roman" w:hAnsi="Arial" w:cs="Arial"/>
                <w:b/>
                <w:sz w:val="19"/>
                <w:szCs w:val="19"/>
                <w:lang w:eastAsia="ar-SA"/>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5000" w:type="pct"/>
            <w:gridSpan w:val="62"/>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7.1. Документ, подтверждающий полномочия</w:t>
            </w:r>
          </w:p>
        </w:tc>
      </w:tr>
      <w:tr w:rsidR="003F7209" w:rsidRPr="003F7209" w:rsidTr="00B32BE0">
        <w:trPr>
          <w:trHeight w:val="66"/>
        </w:trPr>
        <w:tc>
          <w:tcPr>
            <w:tcW w:w="1537" w:type="pct"/>
            <w:gridSpan w:val="18"/>
            <w:tcBorders>
              <w:bottom w:val="nil"/>
              <w:right w:val="single" w:sz="4" w:space="0" w:color="D5D6D7"/>
            </w:tcBorders>
            <w:shd w:val="clear" w:color="auto" w:fill="auto"/>
            <w:vAlign w:val="center"/>
          </w:tcPr>
          <w:p w:rsidR="003F7209" w:rsidRPr="003F7209" w:rsidDel="00037B26"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724" w:type="pct"/>
            <w:gridSpan w:val="7"/>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7.3. Номер</w:t>
            </w:r>
          </w:p>
        </w:tc>
        <w:tc>
          <w:tcPr>
            <w:tcW w:w="1575" w:type="pct"/>
            <w:gridSpan w:val="23"/>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c>
          <w:tcPr>
            <w:tcW w:w="921" w:type="pct"/>
            <w:gridSpan w:val="17"/>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eastAsia="ar-SA"/>
              </w:rPr>
              <w:t>7.4. Дата</w:t>
            </w:r>
          </w:p>
        </w:tc>
        <w:tc>
          <w:tcPr>
            <w:tcW w:w="1780" w:type="pct"/>
            <w:gridSpan w:val="15"/>
            <w:tcBorders>
              <w:bottom w:val="single" w:sz="4" w:space="0" w:color="auto"/>
            </w:tcBorders>
            <w:shd w:val="clear" w:color="auto" w:fill="auto"/>
            <w:vAlign w:val="center"/>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0"/>
        </w:trPr>
        <w:tc>
          <w:tcPr>
            <w:tcW w:w="719" w:type="pct"/>
            <w:gridSpan w:val="6"/>
            <w:tcBorders>
              <w:bottom w:val="nil"/>
              <w:right w:val="single" w:sz="4" w:space="0" w:color="D5D6D7"/>
            </w:tcBorders>
            <w:shd w:val="clear" w:color="auto" w:fill="auto"/>
            <w:vAlign w:val="center"/>
          </w:tcPr>
          <w:p w:rsidR="003F7209" w:rsidRPr="003F7209" w:rsidDel="00037B26" w:rsidRDefault="003F7209" w:rsidP="003F7209">
            <w:pPr>
              <w:suppressAutoHyphens/>
              <w:spacing w:before="60" w:after="0" w:line="240" w:lineRule="auto"/>
              <w:ind w:left="-85" w:right="-85"/>
              <w:rPr>
                <w:rFonts w:ascii="Arial" w:eastAsia="Times New Roman" w:hAnsi="Arial" w:cs="Arial"/>
                <w:sz w:val="19"/>
                <w:szCs w:val="19"/>
                <w:lang w:val="en-US" w:eastAsia="ar-SA"/>
              </w:rPr>
            </w:pPr>
            <w:r w:rsidRPr="003F7209">
              <w:rPr>
                <w:rFonts w:ascii="Arial" w:eastAsia="Times New Roman" w:hAnsi="Arial" w:cs="Arial"/>
                <w:sz w:val="19"/>
                <w:szCs w:val="19"/>
                <w:lang w:val="en-US" w:eastAsia="ar-SA"/>
              </w:rPr>
              <w:t>8</w:t>
            </w:r>
            <w:r w:rsidRPr="003F7209">
              <w:rPr>
                <w:rFonts w:ascii="Arial" w:eastAsia="Times New Roman" w:hAnsi="Arial" w:cs="Arial"/>
                <w:sz w:val="19"/>
                <w:szCs w:val="19"/>
                <w:lang w:eastAsia="ar-SA"/>
              </w:rPr>
              <w:t>. Должность</w:t>
            </w:r>
          </w:p>
        </w:tc>
        <w:tc>
          <w:tcPr>
            <w:tcW w:w="4281" w:type="pct"/>
            <w:gridSpan w:val="56"/>
            <w:tcBorders>
              <w:left w:val="single" w:sz="4" w:space="0" w:color="D5D6D7"/>
              <w:bottom w:val="single" w:sz="4" w:space="0" w:color="auto"/>
            </w:tcBorders>
            <w:shd w:val="clear" w:color="auto" w:fill="auto"/>
            <w:vAlign w:val="bottom"/>
          </w:tcPr>
          <w:p w:rsidR="003F7209" w:rsidRPr="003F7209" w:rsidRDefault="003F7209" w:rsidP="003F7209">
            <w:pPr>
              <w:suppressAutoHyphens/>
              <w:spacing w:before="60" w:after="0" w:line="240" w:lineRule="auto"/>
              <w:ind w:left="34" w:right="-85"/>
              <w:rPr>
                <w:rFonts w:ascii="Arial" w:eastAsia="Times New Roman" w:hAnsi="Arial" w:cs="Arial"/>
                <w:sz w:val="20"/>
                <w:szCs w:val="20"/>
                <w:lang w:eastAsia="ar-SA"/>
              </w:rPr>
            </w:pPr>
          </w:p>
        </w:tc>
      </w:tr>
      <w:tr w:rsidR="003F7209" w:rsidRPr="003F7209" w:rsidTr="00B32BE0">
        <w:trPr>
          <w:trHeight w:val="66"/>
        </w:trPr>
        <w:tc>
          <w:tcPr>
            <w:tcW w:w="2450" w:type="pct"/>
            <w:gridSpan w:val="32"/>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val="en-US" w:eastAsia="ar-SA"/>
              </w:rPr>
              <w:t>9</w:t>
            </w:r>
            <w:r w:rsidRPr="003F7209">
              <w:rPr>
                <w:rFonts w:ascii="Arial" w:eastAsia="Times New Roman" w:hAnsi="Arial" w:cs="Arial"/>
                <w:sz w:val="19"/>
                <w:szCs w:val="19"/>
                <w:lang w:eastAsia="ar-SA"/>
              </w:rPr>
              <w:t>. Образец оттиска печати:</w:t>
            </w:r>
          </w:p>
        </w:tc>
        <w:tc>
          <w:tcPr>
            <w:tcW w:w="2550" w:type="pct"/>
            <w:gridSpan w:val="30"/>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val="en-US" w:eastAsia="ar-SA"/>
              </w:rPr>
              <w:t>10</w:t>
            </w:r>
            <w:r w:rsidRPr="003F7209">
              <w:rPr>
                <w:rFonts w:ascii="Arial" w:eastAsia="Times New Roman" w:hAnsi="Arial" w:cs="Arial"/>
                <w:sz w:val="19"/>
                <w:szCs w:val="19"/>
                <w:lang w:eastAsia="ar-SA"/>
              </w:rPr>
              <w:t>. Подпись</w:t>
            </w:r>
            <w:r w:rsidRPr="003F7209">
              <w:rPr>
                <w:rFonts w:ascii="Arial" w:eastAsia="Times New Roman" w:hAnsi="Arial" w:cs="Arial"/>
                <w:sz w:val="19"/>
                <w:szCs w:val="19"/>
                <w:vertAlign w:val="superscript"/>
                <w:lang w:eastAsia="ar-SA"/>
              </w:rPr>
              <w:endnoteReference w:id="46"/>
            </w:r>
            <w:r w:rsidRPr="003F7209">
              <w:rPr>
                <w:rFonts w:ascii="Arial" w:eastAsia="Times New Roman" w:hAnsi="Arial" w:cs="Arial"/>
                <w:sz w:val="19"/>
                <w:szCs w:val="19"/>
                <w:lang w:eastAsia="ar-SA"/>
              </w:rPr>
              <w:t>:</w:t>
            </w:r>
          </w:p>
        </w:tc>
      </w:tr>
      <w:tr w:rsidR="003F7209" w:rsidRPr="003F7209" w:rsidTr="00B32BE0">
        <w:trPr>
          <w:trHeight w:val="1551"/>
        </w:trPr>
        <w:tc>
          <w:tcPr>
            <w:tcW w:w="2450" w:type="pct"/>
            <w:gridSpan w:val="32"/>
            <w:tcBorders>
              <w:bottom w:val="nil"/>
            </w:tcBorders>
            <w:shd w:val="clear" w:color="auto" w:fill="auto"/>
            <w:vAlign w:val="center"/>
          </w:tcPr>
          <w:p w:rsidR="003F7209" w:rsidRPr="003F7209" w:rsidRDefault="003F7209" w:rsidP="003F7209">
            <w:pPr>
              <w:suppressAutoHyphens/>
              <w:spacing w:before="60" w:after="60" w:line="240" w:lineRule="auto"/>
              <w:ind w:left="-85" w:right="-85"/>
              <w:jc w:val="center"/>
              <w:rPr>
                <w:rFonts w:ascii="Arial" w:eastAsia="Times New Roman" w:hAnsi="Arial" w:cs="Arial"/>
                <w:sz w:val="19"/>
                <w:szCs w:val="19"/>
                <w:lang w:eastAsia="ar-SA"/>
              </w:rPr>
            </w:pPr>
            <w:r w:rsidRPr="003F7209">
              <w:rPr>
                <w:rFonts w:ascii="Arial" w:eastAsia="Times New Roman" w:hAnsi="Arial" w:cs="Arial"/>
                <w:noProof/>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0;text-align:left;margin-left:0;margin-top:0;width:480.75pt;height:46.4pt;z-index:251659264;mso-position-horizontal:left;mso-position-horizontal-relative:page;mso-position-vertical:bottom;mso-position-vertical-relative:page" o:allowincell="f">
                  <v:imagedata r:id="rId12" o:title=""/>
                  <w10:wrap anchorx="page" anchory="page"/>
                  <w10:anchorlock/>
                </v:shape>
                <o:OLEObject Type="Embed" ProgID="PBrush" ShapeID="_x0000_s1110" DrawAspect="Content" ObjectID="_1748172489" r:id="rId13"/>
              </w:object>
            </w:r>
            <w:r w:rsidRPr="003F7209">
              <w:rPr>
                <w:rFonts w:ascii="Arial" w:eastAsia="Times New Roman" w:hAnsi="Arial" w:cs="Arial"/>
                <w:sz w:val="19"/>
                <w:szCs w:val="19"/>
                <w:lang w:eastAsia="ar-SA"/>
              </w:rPr>
              <w:t>М.П.</w:t>
            </w:r>
          </w:p>
        </w:tc>
        <w:tc>
          <w:tcPr>
            <w:tcW w:w="2550" w:type="pct"/>
            <w:gridSpan w:val="30"/>
            <w:tcBorders>
              <w:bottom w:val="single" w:sz="4" w:space="0" w:color="auto"/>
            </w:tcBorders>
            <w:shd w:val="clear" w:color="auto" w:fill="auto"/>
            <w:vAlign w:val="bottom"/>
          </w:tcPr>
          <w:p w:rsidR="003F7209" w:rsidRPr="003F7209" w:rsidRDefault="003F7209" w:rsidP="003F7209">
            <w:pPr>
              <w:suppressAutoHyphens/>
              <w:spacing w:before="60" w:after="60" w:line="240" w:lineRule="auto"/>
              <w:ind w:right="-85"/>
              <w:rPr>
                <w:rFonts w:ascii="Arial" w:eastAsia="Times New Roman" w:hAnsi="Arial" w:cs="Arial"/>
                <w:sz w:val="19"/>
                <w:szCs w:val="19"/>
                <w:lang w:eastAsia="ar-SA"/>
              </w:rPr>
            </w:pPr>
            <w:r w:rsidRPr="003F7209">
              <w:rPr>
                <w:rFonts w:ascii="Arial" w:eastAsia="Times New Roman" w:hAnsi="Arial" w:cs="Arial"/>
                <w:noProof/>
                <w:sz w:val="18"/>
                <w:szCs w:val="24"/>
                <w:lang w:eastAsia="ru-RU"/>
              </w:rPr>
              <w:drawing>
                <wp:inline distT="0" distB="0" distL="0" distR="0" wp14:anchorId="191C13FE" wp14:editId="6537C87E">
                  <wp:extent cx="276225" cy="276225"/>
                  <wp:effectExtent l="0" t="0" r="9525" b="9525"/>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8.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3F7209" w:rsidRPr="003F7209" w:rsidTr="00B32BE0">
        <w:trPr>
          <w:trHeight w:val="70"/>
        </w:trPr>
        <w:tc>
          <w:tcPr>
            <w:tcW w:w="2450" w:type="pct"/>
            <w:gridSpan w:val="32"/>
            <w:tcBorders>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r w:rsidRPr="003F7209">
              <w:rPr>
                <w:rFonts w:ascii="Arial" w:eastAsia="Times New Roman" w:hAnsi="Arial" w:cs="Arial"/>
                <w:sz w:val="19"/>
                <w:szCs w:val="19"/>
                <w:lang w:val="en-US" w:eastAsia="ar-SA"/>
              </w:rPr>
              <w:t>11</w:t>
            </w:r>
            <w:r w:rsidRPr="003F7209">
              <w:rPr>
                <w:rFonts w:ascii="Arial" w:eastAsia="Times New Roman" w:hAnsi="Arial" w:cs="Arial"/>
                <w:sz w:val="19"/>
                <w:szCs w:val="19"/>
                <w:lang w:eastAsia="ar-SA"/>
              </w:rPr>
              <w:t>. Фамилия, инициалы:</w:t>
            </w:r>
          </w:p>
        </w:tc>
        <w:tc>
          <w:tcPr>
            <w:tcW w:w="2550" w:type="pct"/>
            <w:gridSpan w:val="30"/>
            <w:tcBorders>
              <w:top w:val="single" w:sz="4" w:space="0" w:color="auto"/>
              <w:bottom w:val="nil"/>
            </w:tcBorders>
            <w:shd w:val="clear" w:color="auto" w:fill="auto"/>
            <w:vAlign w:val="center"/>
          </w:tcPr>
          <w:p w:rsidR="003F7209" w:rsidRPr="003F7209" w:rsidRDefault="003F7209" w:rsidP="003F7209">
            <w:pPr>
              <w:suppressAutoHyphens/>
              <w:spacing w:before="60" w:after="0" w:line="240" w:lineRule="auto"/>
              <w:ind w:left="-85" w:right="-85"/>
              <w:rPr>
                <w:rFonts w:ascii="Arial" w:eastAsia="Times New Roman" w:hAnsi="Arial" w:cs="Arial"/>
                <w:sz w:val="19"/>
                <w:szCs w:val="19"/>
                <w:lang w:eastAsia="ar-SA"/>
              </w:rPr>
            </w:pPr>
          </w:p>
        </w:tc>
      </w:tr>
      <w:tr w:rsidR="003F7209" w:rsidRPr="003F7209" w:rsidTr="00B32BE0">
        <w:tc>
          <w:tcPr>
            <w:tcW w:w="5000" w:type="pct"/>
            <w:gridSpan w:val="62"/>
            <w:tcBorders>
              <w:left w:val="nil"/>
              <w:right w:val="nil"/>
            </w:tcBorders>
            <w:shd w:val="clear" w:color="auto" w:fill="auto"/>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c>
          <w:tcPr>
            <w:tcW w:w="5000" w:type="pct"/>
            <w:gridSpan w:val="62"/>
            <w:tcBorders>
              <w:top w:val="nil"/>
              <w:bottom w:val="nil"/>
            </w:tcBorders>
            <w:shd w:val="clear" w:color="auto" w:fill="D5D6D7"/>
            <w:vAlign w:val="center"/>
          </w:tcPr>
          <w:p w:rsidR="003F7209" w:rsidRPr="003F7209" w:rsidRDefault="003F7209" w:rsidP="003F7209">
            <w:pPr>
              <w:keepNext/>
              <w:suppressAutoHyphens/>
              <w:spacing w:after="0" w:line="240" w:lineRule="auto"/>
              <w:ind w:left="-108" w:right="-108"/>
              <w:jc w:val="center"/>
              <w:outlineLvl w:val="0"/>
              <w:rPr>
                <w:rFonts w:ascii="Arial" w:eastAsia="Times New Roman" w:hAnsi="Arial" w:cs="Arial"/>
                <w:b/>
                <w:sz w:val="20"/>
                <w:szCs w:val="20"/>
                <w:lang w:eastAsia="ru-RU"/>
              </w:rPr>
            </w:pPr>
            <w:r w:rsidRPr="003F7209">
              <w:rPr>
                <w:rFonts w:ascii="Arial" w:eastAsia="Times New Roman" w:hAnsi="Arial" w:cs="Arial"/>
                <w:b/>
                <w:sz w:val="20"/>
                <w:szCs w:val="20"/>
                <w:lang w:eastAsia="ru-RU"/>
              </w:rPr>
              <w:t>СЛУЖЕБНЫЕ ОТМЕТКИ</w:t>
            </w:r>
          </w:p>
        </w:tc>
      </w:tr>
      <w:tr w:rsidR="003F7209" w:rsidRPr="003F7209" w:rsidTr="00B32BE0">
        <w:tc>
          <w:tcPr>
            <w:tcW w:w="1637" w:type="pct"/>
            <w:gridSpan w:val="19"/>
            <w:tcBorders>
              <w:top w:val="nil"/>
              <w:bottom w:val="nil"/>
            </w:tcBorders>
            <w:shd w:val="clear" w:color="auto" w:fill="D5D6D7"/>
          </w:tcPr>
          <w:p w:rsidR="003F7209" w:rsidRPr="003F7209" w:rsidRDefault="003F7209" w:rsidP="003F7209">
            <w:pPr>
              <w:keepNext/>
              <w:suppressAutoHyphens/>
              <w:spacing w:before="60" w:after="0" w:line="240" w:lineRule="auto"/>
              <w:ind w:left="-85" w:right="-85"/>
              <w:rPr>
                <w:rFonts w:ascii="Arial" w:eastAsia="Times New Roman" w:hAnsi="Arial" w:cs="Arial"/>
                <w:sz w:val="14"/>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Получено уполномоченным лицом</w:t>
            </w:r>
          </w:p>
        </w:tc>
        <w:tc>
          <w:tcPr>
            <w:tcW w:w="3363" w:type="pct"/>
            <w:gridSpan w:val="43"/>
            <w:tcBorders>
              <w:top w:val="nil"/>
              <w:bottom w:val="nil"/>
            </w:tcBorders>
            <w:shd w:val="clear" w:color="auto" w:fill="D5D6D7"/>
          </w:tcPr>
          <w:p w:rsidR="003F7209" w:rsidRPr="003F7209" w:rsidRDefault="003F7209" w:rsidP="003F7209">
            <w:pPr>
              <w:keepNext/>
              <w:suppressAutoHyphens/>
              <w:spacing w:before="60" w:after="0" w:line="240" w:lineRule="auto"/>
              <w:ind w:left="-85" w:right="-85"/>
              <w:rPr>
                <w:rFonts w:ascii="Arial" w:eastAsia="Times New Roman" w:hAnsi="Arial" w:cs="Arial"/>
                <w:sz w:val="16"/>
                <w:szCs w:val="16"/>
                <w:lang w:eastAsia="ar-SA"/>
              </w:rPr>
            </w:pPr>
          </w:p>
        </w:tc>
      </w:tr>
      <w:tr w:rsidR="003F7209" w:rsidRPr="003F7209" w:rsidTr="00B32BE0">
        <w:tc>
          <w:tcPr>
            <w:tcW w:w="5000" w:type="pct"/>
            <w:gridSpan w:val="62"/>
            <w:tcBorders>
              <w:top w:val="nil"/>
              <w:bottom w:val="nil"/>
            </w:tcBorders>
            <w:shd w:val="clear" w:color="auto" w:fill="D5D6D7"/>
          </w:tcPr>
          <w:p w:rsidR="003F7209" w:rsidRPr="003F7209" w:rsidRDefault="003F7209" w:rsidP="003F7209">
            <w:pPr>
              <w:suppressAutoHyphens/>
              <w:spacing w:before="60" w:after="0" w:line="240" w:lineRule="auto"/>
              <w:ind w:left="-85" w:right="-85"/>
              <w:rPr>
                <w:rFonts w:ascii="Arial" w:eastAsia="Times New Roman" w:hAnsi="Arial" w:cs="Arial"/>
                <w:sz w:val="16"/>
                <w:szCs w:val="16"/>
                <w:lang w:eastAsia="ar-SA"/>
              </w:rPr>
            </w:pPr>
            <w:r w:rsidRPr="003F7209">
              <w:rPr>
                <w:rFonts w:ascii="Arial" w:eastAsia="Times New Roman" w:hAnsi="Arial" w:cs="Arial"/>
                <w:sz w:val="16"/>
                <w:szCs w:val="16"/>
                <w:lang w:eastAsia="ar-SA"/>
              </w:rPr>
              <w:fldChar w:fldCharType="begin">
                <w:ffData>
                  <w:name w:val=""/>
                  <w:enabled w:val="0"/>
                  <w:calcOnExit w:val="0"/>
                  <w:checkBox>
                    <w:sizeAuto/>
                    <w:default w:val="0"/>
                  </w:checkBox>
                </w:ffData>
              </w:fldChar>
            </w:r>
            <w:r w:rsidRPr="003F7209">
              <w:rPr>
                <w:rFonts w:ascii="Arial" w:eastAsia="Times New Roman" w:hAnsi="Arial" w:cs="Arial"/>
                <w:sz w:val="16"/>
                <w:szCs w:val="16"/>
                <w:lang w:eastAsia="ar-SA"/>
              </w:rPr>
              <w:instrText xml:space="preserve"> FORMCHECKBOX </w:instrText>
            </w:r>
            <w:r w:rsidRPr="003F7209">
              <w:rPr>
                <w:rFonts w:ascii="Arial" w:eastAsia="Times New Roman" w:hAnsi="Arial" w:cs="Arial"/>
                <w:sz w:val="16"/>
                <w:szCs w:val="16"/>
                <w:lang w:eastAsia="ar-SA"/>
              </w:rPr>
            </w:r>
            <w:r w:rsidRPr="003F7209">
              <w:rPr>
                <w:rFonts w:ascii="Arial" w:eastAsia="Times New Roman" w:hAnsi="Arial" w:cs="Arial"/>
                <w:sz w:val="16"/>
                <w:szCs w:val="16"/>
                <w:lang w:eastAsia="ar-SA"/>
              </w:rPr>
              <w:fldChar w:fldCharType="separate"/>
            </w:r>
            <w:r w:rsidRPr="003F7209">
              <w:rPr>
                <w:rFonts w:ascii="Arial" w:eastAsia="Times New Roman" w:hAnsi="Arial" w:cs="Arial"/>
                <w:sz w:val="16"/>
                <w:szCs w:val="16"/>
                <w:lang w:eastAsia="ar-SA"/>
              </w:rPr>
              <w:fldChar w:fldCharType="end"/>
            </w:r>
            <w:r w:rsidRPr="003F7209">
              <w:rPr>
                <w:rFonts w:ascii="Arial" w:eastAsia="Times New Roman" w:hAnsi="Arial" w:cs="Arial"/>
                <w:sz w:val="16"/>
                <w:szCs w:val="16"/>
                <w:lang w:eastAsia="ar-SA"/>
              </w:rPr>
              <w:t xml:space="preserve"> Получено почтовым отправлением/Курьером</w:t>
            </w:r>
          </w:p>
        </w:tc>
      </w:tr>
      <w:tr w:rsidR="003F7209" w:rsidRPr="003F7209" w:rsidTr="00B32BE0">
        <w:tc>
          <w:tcPr>
            <w:tcW w:w="1141" w:type="pct"/>
            <w:gridSpan w:val="12"/>
            <w:tcBorders>
              <w:top w:val="nil"/>
              <w:bottom w:val="nil"/>
            </w:tcBorders>
            <w:shd w:val="clear" w:color="auto" w:fill="D5D6D7"/>
            <w:vAlign w:val="center"/>
          </w:tcPr>
          <w:p w:rsidR="003F7209" w:rsidRPr="003F7209" w:rsidRDefault="003F7209" w:rsidP="003F7209">
            <w:pPr>
              <w:suppressAutoHyphens/>
              <w:spacing w:before="60" w:after="0" w:line="240" w:lineRule="auto"/>
              <w:ind w:left="-85" w:right="-85"/>
              <w:rPr>
                <w:rFonts w:ascii="Arial" w:eastAsia="Times New Roman" w:hAnsi="Arial" w:cs="Arial"/>
                <w:sz w:val="16"/>
                <w:szCs w:val="16"/>
                <w:lang w:eastAsia="ar-SA"/>
              </w:rPr>
            </w:pPr>
            <w:r w:rsidRPr="003F7209">
              <w:rPr>
                <w:rFonts w:ascii="Arial" w:eastAsia="Times New Roman" w:hAnsi="Arial" w:cs="Arial"/>
                <w:sz w:val="16"/>
                <w:szCs w:val="16"/>
                <w:lang w:eastAsia="ar-SA"/>
              </w:rPr>
              <w:t>Дата получения Анкеты:</w:t>
            </w:r>
          </w:p>
        </w:tc>
        <w:tc>
          <w:tcPr>
            <w:tcW w:w="1688" w:type="pct"/>
            <w:gridSpan w:val="30"/>
            <w:tcBorders>
              <w:top w:val="nil"/>
              <w:bottom w:val="single" w:sz="4" w:space="0" w:color="auto"/>
            </w:tcBorders>
            <w:shd w:val="clear" w:color="auto" w:fill="D5D6D7"/>
          </w:tcPr>
          <w:p w:rsidR="003F7209" w:rsidRPr="003F7209" w:rsidRDefault="003F7209" w:rsidP="003F7209">
            <w:pPr>
              <w:suppressAutoHyphens/>
              <w:spacing w:before="60" w:after="0" w:line="240" w:lineRule="auto"/>
              <w:ind w:left="-85" w:right="-85"/>
              <w:rPr>
                <w:rFonts w:ascii="Arial" w:eastAsia="Times New Roman" w:hAnsi="Arial" w:cs="Arial"/>
                <w:sz w:val="16"/>
                <w:szCs w:val="16"/>
                <w:lang w:eastAsia="ar-SA"/>
              </w:rPr>
            </w:pPr>
          </w:p>
        </w:tc>
        <w:tc>
          <w:tcPr>
            <w:tcW w:w="2171" w:type="pct"/>
            <w:gridSpan w:val="20"/>
            <w:tcBorders>
              <w:top w:val="nil"/>
              <w:bottom w:val="nil"/>
            </w:tcBorders>
            <w:shd w:val="clear" w:color="auto" w:fill="D5D6D7"/>
          </w:tcPr>
          <w:p w:rsidR="003F7209" w:rsidRPr="003F7209" w:rsidRDefault="003F7209" w:rsidP="003F7209">
            <w:pPr>
              <w:suppressAutoHyphens/>
              <w:spacing w:before="60" w:after="0" w:line="240" w:lineRule="auto"/>
              <w:ind w:left="-85" w:right="-85"/>
              <w:rPr>
                <w:rFonts w:ascii="Arial" w:eastAsia="Times New Roman" w:hAnsi="Arial" w:cs="Arial"/>
                <w:sz w:val="16"/>
                <w:szCs w:val="16"/>
                <w:lang w:eastAsia="ar-SA"/>
              </w:rPr>
            </w:pPr>
          </w:p>
        </w:tc>
      </w:tr>
      <w:tr w:rsidR="003F7209" w:rsidRPr="003F7209" w:rsidTr="00B32BE0">
        <w:tc>
          <w:tcPr>
            <w:tcW w:w="5000" w:type="pct"/>
            <w:gridSpan w:val="62"/>
            <w:tcBorders>
              <w:top w:val="nil"/>
              <w:bottom w:val="nil"/>
            </w:tcBorders>
            <w:shd w:val="clear" w:color="auto" w:fill="D5D6D7"/>
          </w:tcPr>
          <w:p w:rsidR="003F7209" w:rsidRPr="003F7209" w:rsidRDefault="003F7209" w:rsidP="003F7209">
            <w:pPr>
              <w:suppressAutoHyphens/>
              <w:spacing w:after="0" w:line="240" w:lineRule="auto"/>
              <w:ind w:left="-113"/>
              <w:rPr>
                <w:rFonts w:ascii="Arial" w:eastAsia="Times New Roman" w:hAnsi="Arial" w:cs="Arial"/>
                <w:sz w:val="8"/>
                <w:szCs w:val="8"/>
                <w:lang w:eastAsia="ar-SA"/>
              </w:rPr>
            </w:pPr>
          </w:p>
        </w:tc>
      </w:tr>
      <w:tr w:rsidR="003F7209" w:rsidRPr="003F7209" w:rsidTr="00B32BE0">
        <w:trPr>
          <w:trHeight w:val="70"/>
        </w:trPr>
        <w:tc>
          <w:tcPr>
            <w:tcW w:w="5000" w:type="pct"/>
            <w:gridSpan w:val="62"/>
            <w:tcBorders>
              <w:top w:val="nil"/>
              <w:bottom w:val="single" w:sz="4" w:space="0" w:color="auto"/>
            </w:tcBorders>
            <w:shd w:val="clear" w:color="auto" w:fill="D5D6D7"/>
          </w:tcPr>
          <w:p w:rsidR="003F7209" w:rsidRPr="003F7209" w:rsidRDefault="003F7209" w:rsidP="003F7209">
            <w:pPr>
              <w:suppressAutoHyphens/>
              <w:spacing w:after="60" w:line="240" w:lineRule="auto"/>
              <w:ind w:left="-85"/>
              <w:rPr>
                <w:rFonts w:ascii="Arial" w:eastAsia="Times New Roman" w:hAnsi="Arial" w:cs="Arial"/>
                <w:sz w:val="16"/>
                <w:szCs w:val="16"/>
                <w:lang w:eastAsia="ar-SA"/>
              </w:rPr>
            </w:pPr>
            <w:r w:rsidRPr="003F7209">
              <w:rPr>
                <w:rFonts w:ascii="Arial" w:eastAsia="Times New Roman" w:hAnsi="Arial" w:cs="Arial"/>
                <w:sz w:val="16"/>
                <w:szCs w:val="16"/>
                <w:lang w:eastAsia="ar-SA"/>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3F7209" w:rsidRPr="003F7209" w:rsidTr="00B32BE0">
        <w:trPr>
          <w:trHeight w:val="60"/>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right="-85"/>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Наименование Партнера / Должность работника</w:t>
            </w: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Подпись</w:t>
            </w:r>
          </w:p>
        </w:tc>
      </w:tr>
      <w:tr w:rsidR="003F7209" w:rsidRPr="003F7209" w:rsidTr="00B32BE0">
        <w:trPr>
          <w:trHeight w:val="435"/>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right="-85"/>
              <w:jc w:val="center"/>
              <w:rPr>
                <w:rFonts w:ascii="Arial" w:eastAsia="Times New Roman" w:hAnsi="Arial" w:cs="Arial"/>
                <w:sz w:val="16"/>
                <w:szCs w:val="16"/>
                <w:lang w:eastAsia="ar-SA"/>
              </w:rPr>
            </w:pP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p>
        </w:tc>
      </w:tr>
      <w:tr w:rsidR="003F7209" w:rsidRPr="003F7209" w:rsidTr="00B32BE0">
        <w:trPr>
          <w:trHeight w:val="192"/>
        </w:trPr>
        <w:tc>
          <w:tcPr>
            <w:tcW w:w="1957" w:type="pct"/>
            <w:gridSpan w:val="23"/>
            <w:tcBorders>
              <w:top w:val="single" w:sz="4" w:space="0" w:color="auto"/>
              <w:left w:val="nil"/>
              <w:bottom w:val="nil"/>
              <w:right w:val="nil"/>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p>
        </w:tc>
        <w:tc>
          <w:tcPr>
            <w:tcW w:w="1792" w:type="pct"/>
            <w:gridSpan w:val="30"/>
            <w:tcBorders>
              <w:top w:val="single" w:sz="4" w:space="0" w:color="auto"/>
              <w:left w:val="nil"/>
              <w:bottom w:val="nil"/>
              <w:right w:val="nil"/>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p>
        </w:tc>
        <w:tc>
          <w:tcPr>
            <w:tcW w:w="1251" w:type="pct"/>
            <w:gridSpan w:val="9"/>
            <w:tcBorders>
              <w:top w:val="single" w:sz="4" w:space="0" w:color="auto"/>
              <w:left w:val="nil"/>
              <w:bottom w:val="nil"/>
              <w:right w:val="nil"/>
            </w:tcBorders>
            <w:shd w:val="clear" w:color="auto" w:fill="D5D6D7"/>
            <w:vAlign w:val="center"/>
          </w:tcPr>
          <w:p w:rsidR="003F7209" w:rsidRPr="003F7209" w:rsidRDefault="003F7209" w:rsidP="003F7209">
            <w:pPr>
              <w:keepNext/>
              <w:suppressAutoHyphens/>
              <w:spacing w:before="60" w:after="60" w:line="240" w:lineRule="auto"/>
              <w:ind w:left="-85"/>
              <w:jc w:val="center"/>
              <w:rPr>
                <w:rFonts w:ascii="Arial" w:eastAsia="Times New Roman" w:hAnsi="Arial" w:cs="Arial"/>
                <w:sz w:val="16"/>
                <w:szCs w:val="16"/>
                <w:lang w:eastAsia="ar-SA"/>
              </w:rPr>
            </w:pPr>
            <w:r w:rsidRPr="003F7209">
              <w:rPr>
                <w:rFonts w:ascii="Arial" w:eastAsia="Times New Roman" w:hAnsi="Arial" w:cs="Arial"/>
                <w:sz w:val="16"/>
                <w:szCs w:val="16"/>
                <w:lang w:eastAsia="ar-SA"/>
              </w:rPr>
              <w:t>М.П.</w:t>
            </w:r>
          </w:p>
        </w:tc>
      </w:tr>
      <w:tr w:rsidR="003F7209" w:rsidRPr="003F7209" w:rsidTr="00B32BE0">
        <w:tc>
          <w:tcPr>
            <w:tcW w:w="5000" w:type="pct"/>
            <w:gridSpan w:val="62"/>
            <w:tcBorders>
              <w:top w:val="nil"/>
            </w:tcBorders>
            <w:shd w:val="clear" w:color="auto" w:fill="D5D6D7"/>
            <w:vAlign w:val="center"/>
          </w:tcPr>
          <w:p w:rsidR="003F7209" w:rsidRPr="003F7209" w:rsidRDefault="003F7209" w:rsidP="003F7209">
            <w:pPr>
              <w:suppressAutoHyphens/>
              <w:spacing w:after="0" w:line="240" w:lineRule="auto"/>
              <w:ind w:left="-113"/>
              <w:rPr>
                <w:rFonts w:ascii="Arial" w:eastAsia="Times New Roman" w:hAnsi="Arial" w:cs="Arial"/>
                <w:sz w:val="8"/>
                <w:szCs w:val="8"/>
                <w:lang w:val="en-US" w:eastAsia="ar-SA"/>
              </w:rPr>
            </w:pPr>
          </w:p>
        </w:tc>
      </w:tr>
    </w:tbl>
    <w:p w:rsidR="003F7209" w:rsidRPr="003F7209" w:rsidRDefault="003F7209" w:rsidP="003F7209">
      <w:pPr>
        <w:suppressAutoHyphens/>
        <w:spacing w:after="0" w:line="240" w:lineRule="auto"/>
        <w:ind w:left="-108" w:right="-108"/>
        <w:outlineLvl w:val="0"/>
        <w:rPr>
          <w:rFonts w:ascii="Arial" w:eastAsia="Times New Roman" w:hAnsi="Arial" w:cs="Arial"/>
          <w:b/>
          <w:sz w:val="2"/>
          <w:szCs w:val="2"/>
          <w:lang w:eastAsia="ru-RU"/>
        </w:rPr>
      </w:pPr>
    </w:p>
    <w:p w:rsidR="007F0C6D" w:rsidRPr="00CA1A8D" w:rsidRDefault="007F0C6D" w:rsidP="003F7209">
      <w:pPr>
        <w:spacing w:after="0" w:line="240" w:lineRule="auto"/>
        <w:rPr>
          <w:rFonts w:ascii="Arial" w:eastAsia="Times New Roman" w:hAnsi="Arial" w:cs="Arial"/>
          <w:b/>
          <w:sz w:val="2"/>
          <w:szCs w:val="2"/>
          <w:lang w:eastAsia="ru-RU"/>
        </w:rPr>
      </w:pPr>
    </w:p>
    <w:sectPr w:rsidR="007F0C6D" w:rsidRPr="00CA1A8D" w:rsidSect="002349B5">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numRestart w:val="eachSect"/>
      </w:endnotePr>
      <w:pgSz w:w="11906" w:h="16838"/>
      <w:pgMar w:top="1134" w:right="1134" w:bottom="964" w:left="1134"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76" w:rsidRPr="00CA1A8D" w:rsidRDefault="00B84476" w:rsidP="00282E3F">
      <w:pPr>
        <w:spacing w:after="0" w:line="240" w:lineRule="auto"/>
        <w:rPr>
          <w:rFonts w:ascii="Arial" w:hAnsi="Arial" w:cs="Arial"/>
          <w:sz w:val="20"/>
          <w:szCs w:val="20"/>
        </w:rPr>
      </w:pPr>
      <w:r w:rsidRPr="00CA1A8D">
        <w:rPr>
          <w:rFonts w:ascii="Arial" w:hAnsi="Arial" w:cs="Arial"/>
          <w:sz w:val="20"/>
          <w:szCs w:val="20"/>
        </w:rPr>
        <w:separator/>
      </w:r>
    </w:p>
  </w:endnote>
  <w:endnote w:type="continuationSeparator" w:id="0">
    <w:p w:rsidR="00B84476" w:rsidRPr="00CA1A8D" w:rsidRDefault="00B84476" w:rsidP="00282E3F">
      <w:pPr>
        <w:spacing w:after="0" w:line="240" w:lineRule="auto"/>
        <w:rPr>
          <w:rFonts w:ascii="Arial" w:hAnsi="Arial" w:cs="Arial"/>
          <w:sz w:val="2"/>
          <w:szCs w:val="2"/>
        </w:rPr>
      </w:pPr>
      <w:r w:rsidRPr="00CA1A8D">
        <w:rPr>
          <w:rFonts w:ascii="Arial" w:hAnsi="Arial" w:cs="Arial"/>
          <w:sz w:val="2"/>
          <w:szCs w:val="2"/>
        </w:rPr>
        <w:continuationSeparator/>
      </w:r>
    </w:p>
  </w:endnote>
  <w:endnote w:type="continuationNotice" w:id="1">
    <w:p w:rsidR="00B84476" w:rsidRPr="00CA1A8D" w:rsidRDefault="00B84476">
      <w:pPr>
        <w:spacing w:after="0" w:line="240" w:lineRule="auto"/>
        <w:rPr>
          <w:rFonts w:ascii="Arial" w:hAnsi="Arial" w:cs="Arial"/>
          <w:sz w:val="2"/>
          <w:szCs w:val="2"/>
        </w:rPr>
      </w:pPr>
    </w:p>
  </w:endnote>
  <w:endnote w:id="2">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Международная компания – хозяйственное общество, зарегистрированное в едином государственном реестре юридических лиц в связи с изменением иностранным юридическим лицом личного закона в порядке </w:t>
      </w:r>
      <w:proofErr w:type="spellStart"/>
      <w:r w:rsidRPr="003F7209">
        <w:rPr>
          <w:rFonts w:ascii="Arial" w:hAnsi="Arial" w:cs="Arial"/>
          <w:sz w:val="14"/>
          <w:szCs w:val="14"/>
        </w:rPr>
        <w:t>редомициляции</w:t>
      </w:r>
      <w:proofErr w:type="spellEnd"/>
      <w:r w:rsidRPr="003F7209">
        <w:rPr>
          <w:rFonts w:ascii="Arial" w:hAnsi="Arial" w:cs="Arial"/>
          <w:sz w:val="14"/>
          <w:szCs w:val="14"/>
        </w:rPr>
        <w:t>.</w:t>
      </w:r>
    </w:p>
  </w:endnote>
  <w:endnote w:id="3">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endnote>
  <w:endnote w:id="4">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всестороннего сотрудничества государств.</w:t>
      </w:r>
    </w:p>
  </w:endnote>
  <w:endnote w:id="5">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endnote>
  <w:endnote w:id="6">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p>
  </w:endnote>
  <w:endnote w:id="7">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на брокерское обслуживание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Закон США «О налогообложении иностранных счетов»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Account</w:t>
      </w:r>
      <w:proofErr w:type="spellEnd"/>
      <w:r w:rsidRPr="003F7209">
        <w:rPr>
          <w:rFonts w:ascii="Arial" w:hAnsi="Arial" w:cs="Arial"/>
          <w:sz w:val="14"/>
          <w:szCs w:val="14"/>
        </w:rPr>
        <w:t xml:space="preserve"> </w:t>
      </w:r>
      <w:proofErr w:type="spellStart"/>
      <w:r w:rsidRPr="003F7209">
        <w:rPr>
          <w:rFonts w:ascii="Arial" w:hAnsi="Arial" w:cs="Arial"/>
          <w:sz w:val="14"/>
          <w:szCs w:val="14"/>
        </w:rPr>
        <w:t>Tax</w:t>
      </w:r>
      <w:proofErr w:type="spellEnd"/>
      <w:r w:rsidRPr="003F7209">
        <w:rPr>
          <w:rFonts w:ascii="Arial" w:hAnsi="Arial" w:cs="Arial"/>
          <w:sz w:val="14"/>
          <w:szCs w:val="14"/>
        </w:rPr>
        <w:t xml:space="preserve"> </w:t>
      </w:r>
      <w:proofErr w:type="spellStart"/>
      <w:r w:rsidRPr="003F7209">
        <w:rPr>
          <w:rFonts w:ascii="Arial" w:hAnsi="Arial" w:cs="Arial"/>
          <w:sz w:val="14"/>
          <w:szCs w:val="14"/>
        </w:rPr>
        <w:t>Compliance</w:t>
      </w:r>
      <w:proofErr w:type="spellEnd"/>
      <w:r w:rsidRPr="003F7209">
        <w:rPr>
          <w:rFonts w:ascii="Arial" w:hAnsi="Arial" w:cs="Arial"/>
          <w:sz w:val="14"/>
          <w:szCs w:val="14"/>
        </w:rPr>
        <w:t xml:space="preserve"> </w:t>
      </w:r>
      <w:proofErr w:type="spellStart"/>
      <w:r w:rsidRPr="003F7209">
        <w:rPr>
          <w:rFonts w:ascii="Arial" w:hAnsi="Arial" w:cs="Arial"/>
          <w:sz w:val="14"/>
          <w:szCs w:val="14"/>
        </w:rPr>
        <w:t>Act</w:t>
      </w:r>
      <w:proofErr w:type="spellEnd"/>
      <w:r w:rsidRPr="003F7209">
        <w:rPr>
          <w:rFonts w:ascii="Arial" w:hAnsi="Arial" w:cs="Arial"/>
          <w:sz w:val="14"/>
          <w:szCs w:val="14"/>
        </w:rPr>
        <w:t>).</w:t>
      </w:r>
    </w:p>
  </w:endnote>
  <w:endnote w:id="10">
    <w:p w:rsidR="003F7209" w:rsidRPr="003F7209" w:rsidRDefault="003F7209" w:rsidP="003F7209">
      <w:pPr>
        <w:pStyle w:val="aff"/>
        <w:spacing w:after="0" w:line="240" w:lineRule="auto"/>
        <w:jc w:val="both"/>
        <w:rPr>
          <w:rFonts w:ascii="Arial" w:hAnsi="Arial" w:cs="Arial"/>
          <w:sz w:val="14"/>
          <w:szCs w:val="14"/>
          <w:lang w:eastAsia="ru-RU"/>
        </w:rPr>
      </w:pPr>
      <w:r w:rsidRPr="003F7209">
        <w:rPr>
          <w:rStyle w:val="aff1"/>
          <w:rFonts w:ascii="Arial" w:hAnsi="Arial" w:cs="Arial"/>
          <w:sz w:val="14"/>
          <w:szCs w:val="14"/>
          <w:vertAlign w:val="baseline"/>
        </w:rPr>
        <w:endnoteRef/>
      </w:r>
      <w:r w:rsidRPr="003F7209">
        <w:rPr>
          <w:rFonts w:ascii="Arial" w:hAnsi="Arial" w:cs="Arial"/>
          <w:sz w:val="14"/>
          <w:szCs w:val="14"/>
          <w:lang w:eastAsia="ru-RU"/>
        </w:rPr>
        <w:t xml:space="preserve"> Автоматический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1">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Идентификационный номер налогоплательщика, ИНН (</w:t>
      </w:r>
      <w:proofErr w:type="spellStart"/>
      <w:r w:rsidRPr="003F7209">
        <w:rPr>
          <w:rFonts w:ascii="Arial" w:hAnsi="Arial" w:cs="Arial"/>
          <w:sz w:val="14"/>
          <w:szCs w:val="14"/>
        </w:rPr>
        <w:t>Taxpayer</w:t>
      </w:r>
      <w:proofErr w:type="spellEnd"/>
      <w:r w:rsidRPr="003F7209">
        <w:rPr>
          <w:rFonts w:ascii="Arial" w:hAnsi="Arial" w:cs="Arial"/>
          <w:sz w:val="14"/>
          <w:szCs w:val="14"/>
        </w:rPr>
        <w:t xml:space="preserve"> </w:t>
      </w:r>
      <w:proofErr w:type="spellStart"/>
      <w:r w:rsidRPr="003F7209">
        <w:rPr>
          <w:rFonts w:ascii="Arial" w:hAnsi="Arial" w:cs="Arial"/>
          <w:sz w:val="14"/>
          <w:szCs w:val="14"/>
        </w:rPr>
        <w:t>Identification</w:t>
      </w:r>
      <w:proofErr w:type="spellEnd"/>
      <w:r w:rsidRPr="003F7209">
        <w:rPr>
          <w:rFonts w:ascii="Arial" w:hAnsi="Arial" w:cs="Arial"/>
          <w:sz w:val="14"/>
          <w:szCs w:val="14"/>
        </w:rPr>
        <w:t xml:space="preserve"> </w:t>
      </w:r>
      <w:proofErr w:type="spellStart"/>
      <w:r w:rsidRPr="003F7209">
        <w:rPr>
          <w:rFonts w:ascii="Arial" w:hAnsi="Arial" w:cs="Arial"/>
          <w:sz w:val="14"/>
          <w:szCs w:val="14"/>
        </w:rPr>
        <w:t>Number</w:t>
      </w:r>
      <w:proofErr w:type="spellEnd"/>
      <w:r w:rsidRPr="003F7209">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номер социального страхования (SSN);</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идентификационный номер работодателя (EIN);</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идентификационный номер налогоплательщика – физического лица (ITIN);</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3F7209">
        <w:rPr>
          <w:rFonts w:ascii="Arial" w:hAnsi="Arial" w:cs="Arial"/>
          <w:sz w:val="14"/>
          <w:szCs w:val="14"/>
        </w:rPr>
        <w:t>Not</w:t>
      </w:r>
      <w:proofErr w:type="spellEnd"/>
      <w:r w:rsidRPr="003F7209">
        <w:rPr>
          <w:rFonts w:ascii="Arial" w:hAnsi="Arial" w:cs="Arial"/>
          <w:sz w:val="14"/>
          <w:szCs w:val="14"/>
        </w:rPr>
        <w:t xml:space="preserve"> a </w:t>
      </w:r>
      <w:proofErr w:type="spellStart"/>
      <w:r w:rsidRPr="003F7209">
        <w:rPr>
          <w:rFonts w:ascii="Arial" w:hAnsi="Arial" w:cs="Arial"/>
          <w:sz w:val="14"/>
          <w:szCs w:val="14"/>
        </w:rPr>
        <w:t>Specified</w:t>
      </w:r>
      <w:proofErr w:type="spellEnd"/>
      <w:r w:rsidRPr="003F7209">
        <w:rPr>
          <w:rFonts w:ascii="Arial" w:hAnsi="Arial" w:cs="Arial"/>
          <w:sz w:val="14"/>
          <w:szCs w:val="14"/>
        </w:rPr>
        <w:t xml:space="preserve"> U.S. </w:t>
      </w:r>
      <w:proofErr w:type="spellStart"/>
      <w:r w:rsidRPr="003F7209">
        <w:rPr>
          <w:rFonts w:ascii="Arial" w:hAnsi="Arial" w:cs="Arial"/>
          <w:sz w:val="14"/>
          <w:szCs w:val="14"/>
        </w:rPr>
        <w:t>Person</w:t>
      </w:r>
      <w:proofErr w:type="spellEnd"/>
      <w:r w:rsidRPr="003F7209">
        <w:rPr>
          <w:rFonts w:ascii="Arial" w:hAnsi="Arial" w:cs="Arial"/>
          <w:sz w:val="14"/>
          <w:szCs w:val="14"/>
        </w:rPr>
        <w:t>)». Под термином «Налогоплательщик США» понимается:</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юридическое лицо или налоговый резидент США;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филиалы иностранных юридических лиц в США;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американское товарищество;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американская корпорация;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любое имущество (с некоторыми исключениями), управляющим которого является налогоплательщик США и</w:t>
      </w:r>
    </w:p>
    <w:p w:rsidR="003F7209" w:rsidRPr="003F7209" w:rsidRDefault="003F7209" w:rsidP="00B84476">
      <w:pPr>
        <w:numPr>
          <w:ilvl w:val="0"/>
          <w:numId w:val="2"/>
        </w:numPr>
        <w:spacing w:after="0" w:line="240" w:lineRule="auto"/>
        <w:ind w:left="284" w:hanging="284"/>
        <w:jc w:val="both"/>
        <w:rPr>
          <w:rFonts w:ascii="Arial" w:hAnsi="Arial" w:cs="Arial"/>
          <w:sz w:val="14"/>
          <w:szCs w:val="14"/>
        </w:rPr>
      </w:pPr>
      <w:r w:rsidRPr="003F7209">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3F7209">
        <w:rPr>
          <w:rFonts w:ascii="Arial" w:hAnsi="Arial" w:cs="Arial"/>
          <w:sz w:val="14"/>
          <w:szCs w:val="14"/>
        </w:rPr>
        <w:t>ii</w:t>
      </w:r>
      <w:proofErr w:type="spellEnd"/>
      <w:r w:rsidRPr="003F7209">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правительство США (в том числе правительственные агентства и ведомства);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любой штат США или округ Колумбия (включая их агентства и ведомства).</w:t>
      </w:r>
    </w:p>
  </w:endnote>
  <w:endnote w:id="13">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Юридическое лицо, исключенное для целей FATCA («</w:t>
      </w:r>
      <w:proofErr w:type="spellStart"/>
      <w:r w:rsidRPr="003F7209">
        <w:rPr>
          <w:rFonts w:ascii="Arial" w:hAnsi="Arial" w:cs="Arial"/>
          <w:sz w:val="14"/>
          <w:szCs w:val="14"/>
        </w:rPr>
        <w:t>Not</w:t>
      </w:r>
      <w:proofErr w:type="spellEnd"/>
      <w:r w:rsidRPr="003F7209">
        <w:rPr>
          <w:rFonts w:ascii="Arial" w:hAnsi="Arial" w:cs="Arial"/>
          <w:sz w:val="14"/>
          <w:szCs w:val="14"/>
        </w:rPr>
        <w:t xml:space="preserve"> a </w:t>
      </w:r>
      <w:proofErr w:type="spellStart"/>
      <w:r w:rsidRPr="003F7209">
        <w:rPr>
          <w:rFonts w:ascii="Arial" w:hAnsi="Arial" w:cs="Arial"/>
          <w:sz w:val="14"/>
          <w:szCs w:val="14"/>
        </w:rPr>
        <w:t>Specified</w:t>
      </w:r>
      <w:proofErr w:type="spellEnd"/>
      <w:r w:rsidRPr="003F7209">
        <w:rPr>
          <w:rFonts w:ascii="Arial" w:hAnsi="Arial" w:cs="Arial"/>
          <w:sz w:val="14"/>
          <w:szCs w:val="14"/>
        </w:rPr>
        <w:t xml:space="preserve"> U.S. </w:t>
      </w:r>
      <w:proofErr w:type="spellStart"/>
      <w:r w:rsidRPr="003F7209">
        <w:rPr>
          <w:rFonts w:ascii="Arial" w:hAnsi="Arial" w:cs="Arial"/>
          <w:sz w:val="14"/>
          <w:szCs w:val="14"/>
        </w:rPr>
        <w:t>Person</w:t>
      </w:r>
      <w:proofErr w:type="spellEnd"/>
      <w:r w:rsidRPr="003F7209">
        <w:rPr>
          <w:rFonts w:ascii="Arial" w:hAnsi="Arial" w:cs="Arial"/>
          <w:sz w:val="14"/>
          <w:szCs w:val="14"/>
        </w:rPr>
        <w:t>»). Данное понятие включает следующие виды организаций:</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Организация, определенная в секции 501(a) Налогового кодекса США (некоммерческая организация) или индивидуальный пенсионный план, определенный в секции 7701(a</w:t>
      </w:r>
      <w:proofErr w:type="gramStart"/>
      <w:r w:rsidRPr="003F7209">
        <w:rPr>
          <w:rFonts w:ascii="Arial" w:hAnsi="Arial" w:cs="Arial"/>
          <w:sz w:val="14"/>
          <w:szCs w:val="14"/>
        </w:rPr>
        <w:t>)(</w:t>
      </w:r>
      <w:proofErr w:type="gramEnd"/>
      <w:r w:rsidRPr="003F7209">
        <w:rPr>
          <w:rFonts w:ascii="Arial" w:hAnsi="Arial" w:cs="Arial"/>
          <w:sz w:val="14"/>
          <w:szCs w:val="14"/>
        </w:rPr>
        <w:t xml:space="preserve">37) Налогового кодекса США;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Правительство США или любое полностью принадлежащее ему агентство или ведомство;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Банк, определенный в секции 581 Налогового кодекса США;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Простой трастовый фонд, определенный в секции 584(а) Налогового кодекса США;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Организация, имеющая статус брокера;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Идентификационный номер налогоплательщика, ИНН (</w:t>
      </w:r>
      <w:proofErr w:type="spellStart"/>
      <w:r w:rsidRPr="003F7209">
        <w:rPr>
          <w:rFonts w:ascii="Arial" w:hAnsi="Arial" w:cs="Arial"/>
          <w:sz w:val="14"/>
          <w:szCs w:val="14"/>
        </w:rPr>
        <w:t>Taxpayer</w:t>
      </w:r>
      <w:proofErr w:type="spellEnd"/>
      <w:r w:rsidRPr="003F7209">
        <w:rPr>
          <w:rFonts w:ascii="Arial" w:hAnsi="Arial" w:cs="Arial"/>
          <w:sz w:val="14"/>
          <w:szCs w:val="14"/>
        </w:rPr>
        <w:t xml:space="preserve"> </w:t>
      </w:r>
      <w:proofErr w:type="spellStart"/>
      <w:r w:rsidRPr="003F7209">
        <w:rPr>
          <w:rFonts w:ascii="Arial" w:hAnsi="Arial" w:cs="Arial"/>
          <w:sz w:val="14"/>
          <w:szCs w:val="14"/>
        </w:rPr>
        <w:t>Identification</w:t>
      </w:r>
      <w:proofErr w:type="spellEnd"/>
      <w:r w:rsidRPr="003F7209">
        <w:rPr>
          <w:rFonts w:ascii="Arial" w:hAnsi="Arial" w:cs="Arial"/>
          <w:sz w:val="14"/>
          <w:szCs w:val="14"/>
        </w:rPr>
        <w:t xml:space="preserve"> </w:t>
      </w:r>
      <w:proofErr w:type="spellStart"/>
      <w:r w:rsidRPr="003F7209">
        <w:rPr>
          <w:rFonts w:ascii="Arial" w:hAnsi="Arial" w:cs="Arial"/>
          <w:sz w:val="14"/>
          <w:szCs w:val="14"/>
        </w:rPr>
        <w:t>Number</w:t>
      </w:r>
      <w:proofErr w:type="spellEnd"/>
      <w:r w:rsidRPr="003F7209">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В качестве эквивалента ИНН могут использоваться:</w:t>
      </w:r>
    </w:p>
    <w:p w:rsidR="003F7209" w:rsidRPr="003F7209" w:rsidRDefault="003F7209" w:rsidP="00B84476">
      <w:pPr>
        <w:pStyle w:val="100"/>
        <w:numPr>
          <w:ilvl w:val="0"/>
          <w:numId w:val="2"/>
        </w:numPr>
        <w:tabs>
          <w:tab w:val="left" w:pos="284"/>
        </w:tabs>
        <w:ind w:left="284" w:hanging="284"/>
        <w:jc w:val="both"/>
      </w:pPr>
      <w:r w:rsidRPr="003F7209">
        <w:t>для физических лиц:</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номер социального страхования;</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гражданский/ личный идентификационный номер/ служебный код;</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 xml:space="preserve">номер регистрации </w:t>
      </w:r>
      <w:proofErr w:type="spellStart"/>
      <w:r w:rsidRPr="003F7209">
        <w:rPr>
          <w:rFonts w:ascii="Arial" w:eastAsia="MS Gothic" w:hAnsi="Arial" w:cs="Arial"/>
          <w:sz w:val="14"/>
          <w:szCs w:val="14"/>
          <w:lang w:eastAsia="ja-JP"/>
        </w:rPr>
        <w:t>резидентства</w:t>
      </w:r>
      <w:proofErr w:type="spellEnd"/>
      <w:r w:rsidRPr="003F7209">
        <w:rPr>
          <w:rFonts w:ascii="Arial" w:eastAsia="MS Gothic" w:hAnsi="Arial" w:cs="Arial"/>
          <w:sz w:val="14"/>
          <w:szCs w:val="14"/>
          <w:lang w:eastAsia="ja-JP"/>
        </w:rPr>
        <w:t>;</w:t>
      </w:r>
    </w:p>
    <w:p w:rsidR="003F7209" w:rsidRPr="003F7209" w:rsidRDefault="003F7209" w:rsidP="00B84476">
      <w:pPr>
        <w:pStyle w:val="100"/>
        <w:numPr>
          <w:ilvl w:val="0"/>
          <w:numId w:val="2"/>
        </w:numPr>
        <w:tabs>
          <w:tab w:val="left" w:pos="284"/>
        </w:tabs>
        <w:ind w:left="284" w:hanging="284"/>
        <w:jc w:val="both"/>
        <w:rPr>
          <w:lang w:bidi="ru-RU"/>
        </w:rPr>
      </w:pPr>
      <w:r w:rsidRPr="003F7209">
        <w:t>для организаций: код/ номер регистрации юридического лица.</w:t>
      </w:r>
    </w:p>
  </w:endnote>
  <w:endnote w:id="15">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Иностранным финансовым институтом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Financial</w:t>
      </w:r>
      <w:proofErr w:type="spellEnd"/>
      <w:r w:rsidRPr="003F7209">
        <w:rPr>
          <w:rFonts w:ascii="Arial" w:hAnsi="Arial" w:cs="Arial"/>
          <w:sz w:val="14"/>
          <w:szCs w:val="14"/>
        </w:rPr>
        <w:t xml:space="preserve"> </w:t>
      </w:r>
      <w:proofErr w:type="spellStart"/>
      <w:r w:rsidRPr="003F7209">
        <w:rPr>
          <w:rFonts w:ascii="Arial" w:hAnsi="Arial" w:cs="Arial"/>
          <w:sz w:val="14"/>
          <w:szCs w:val="14"/>
        </w:rPr>
        <w:t>Institution</w:t>
      </w:r>
      <w:proofErr w:type="spellEnd"/>
      <w:r w:rsidRPr="003F7209">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w:t>
      </w:r>
      <w:bookmarkStart w:id="0" w:name="_GoBack"/>
      <w:bookmarkEnd w:id="0"/>
      <w:r w:rsidRPr="003F7209">
        <w:rPr>
          <w:rFonts w:ascii="Arial" w:hAnsi="Arial" w:cs="Arial"/>
          <w:sz w:val="14"/>
          <w:szCs w:val="14"/>
        </w:rPr>
        <w:t>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Глобальный Идентификационный Номер Посредника (Global </w:t>
      </w:r>
      <w:proofErr w:type="spellStart"/>
      <w:r w:rsidRPr="003F7209">
        <w:rPr>
          <w:rFonts w:ascii="Arial" w:hAnsi="Arial" w:cs="Arial"/>
          <w:sz w:val="14"/>
          <w:szCs w:val="14"/>
        </w:rPr>
        <w:t>Intermediary</w:t>
      </w:r>
      <w:proofErr w:type="spellEnd"/>
      <w:r w:rsidRPr="003F7209">
        <w:rPr>
          <w:rFonts w:ascii="Arial" w:hAnsi="Arial" w:cs="Arial"/>
          <w:sz w:val="14"/>
          <w:szCs w:val="14"/>
        </w:rPr>
        <w:t xml:space="preserve"> </w:t>
      </w:r>
      <w:proofErr w:type="spellStart"/>
      <w:r w:rsidRPr="003F7209">
        <w:rPr>
          <w:rFonts w:ascii="Arial" w:hAnsi="Arial" w:cs="Arial"/>
          <w:sz w:val="14"/>
          <w:szCs w:val="14"/>
        </w:rPr>
        <w:t>Identification</w:t>
      </w:r>
      <w:proofErr w:type="spellEnd"/>
      <w:r w:rsidRPr="003F7209">
        <w:rPr>
          <w:rFonts w:ascii="Arial" w:hAnsi="Arial" w:cs="Arial"/>
          <w:sz w:val="14"/>
          <w:szCs w:val="14"/>
        </w:rPr>
        <w:t xml:space="preserve"> </w:t>
      </w:r>
      <w:proofErr w:type="spellStart"/>
      <w:r w:rsidRPr="003F7209">
        <w:rPr>
          <w:rFonts w:ascii="Arial" w:hAnsi="Arial" w:cs="Arial"/>
          <w:sz w:val="14"/>
          <w:szCs w:val="14"/>
        </w:rPr>
        <w:t>Number</w:t>
      </w:r>
      <w:proofErr w:type="spellEnd"/>
      <w:r w:rsidRPr="003F7209">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3F7209">
        <w:rPr>
          <w:rFonts w:ascii="Arial" w:hAnsi="Arial" w:cs="Arial"/>
          <w:sz w:val="14"/>
          <w:szCs w:val="14"/>
        </w:rPr>
        <w:t>Direct</w:t>
      </w:r>
      <w:proofErr w:type="spellEnd"/>
      <w:r w:rsidRPr="003F7209">
        <w:rPr>
          <w:rFonts w:ascii="Arial" w:hAnsi="Arial" w:cs="Arial"/>
          <w:sz w:val="14"/>
          <w:szCs w:val="14"/>
        </w:rPr>
        <w:t xml:space="preserve"> </w:t>
      </w:r>
      <w:proofErr w:type="spellStart"/>
      <w:r w:rsidRPr="003F7209">
        <w:rPr>
          <w:rFonts w:ascii="Arial" w:hAnsi="Arial" w:cs="Arial"/>
          <w:sz w:val="14"/>
          <w:szCs w:val="14"/>
        </w:rPr>
        <w:t>Reporting</w:t>
      </w:r>
      <w:proofErr w:type="spellEnd"/>
      <w:r w:rsidRPr="003F7209">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3F7209">
        <w:rPr>
          <w:rFonts w:ascii="Arial" w:hAnsi="Arial" w:cs="Arial"/>
          <w:sz w:val="14"/>
          <w:szCs w:val="14"/>
        </w:rPr>
        <w:t>Sponsored</w:t>
      </w:r>
      <w:proofErr w:type="spellEnd"/>
      <w:r w:rsidRPr="003F7209">
        <w:rPr>
          <w:rFonts w:ascii="Arial" w:hAnsi="Arial" w:cs="Arial"/>
          <w:sz w:val="14"/>
          <w:szCs w:val="14"/>
        </w:rPr>
        <w:t xml:space="preserve"> </w:t>
      </w:r>
      <w:proofErr w:type="spellStart"/>
      <w:r w:rsidRPr="003F7209">
        <w:rPr>
          <w:rFonts w:ascii="Arial" w:hAnsi="Arial" w:cs="Arial"/>
          <w:sz w:val="14"/>
          <w:szCs w:val="14"/>
        </w:rPr>
        <w:t>Direct</w:t>
      </w:r>
      <w:proofErr w:type="spellEnd"/>
      <w:r w:rsidRPr="003F7209">
        <w:rPr>
          <w:rFonts w:ascii="Arial" w:hAnsi="Arial" w:cs="Arial"/>
          <w:sz w:val="14"/>
          <w:szCs w:val="14"/>
        </w:rPr>
        <w:t xml:space="preserve"> </w:t>
      </w:r>
      <w:proofErr w:type="spellStart"/>
      <w:r w:rsidRPr="003F7209">
        <w:rPr>
          <w:rFonts w:ascii="Arial" w:hAnsi="Arial" w:cs="Arial"/>
          <w:sz w:val="14"/>
          <w:szCs w:val="14"/>
        </w:rPr>
        <w:t>Reporting</w:t>
      </w:r>
      <w:proofErr w:type="spellEnd"/>
      <w:r w:rsidRPr="003F7209">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3F7209" w:rsidRPr="003F7209" w:rsidRDefault="003F7209" w:rsidP="003F7209">
      <w:pPr>
        <w:pStyle w:val="aff"/>
        <w:spacing w:after="0" w:line="240" w:lineRule="auto"/>
        <w:jc w:val="both"/>
        <w:rPr>
          <w:rFonts w:ascii="Arial" w:hAnsi="Arial" w:cs="Arial"/>
          <w:sz w:val="14"/>
          <w:szCs w:val="14"/>
        </w:rPr>
      </w:pPr>
      <w:r w:rsidRPr="003F7209">
        <w:rPr>
          <w:rStyle w:val="aff1"/>
          <w:rFonts w:ascii="Arial" w:hAnsi="Arial" w:cs="Arial"/>
          <w:sz w:val="14"/>
          <w:szCs w:val="14"/>
          <w:vertAlign w:val="baseline"/>
        </w:rPr>
        <w:endnoteRef/>
      </w:r>
      <w:r w:rsidRPr="003F7209">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w:t>
      </w:r>
      <w:proofErr w:type="spellStart"/>
      <w:r w:rsidRPr="003F7209">
        <w:rPr>
          <w:rFonts w:ascii="Arial" w:hAnsi="Arial" w:cs="Arial"/>
          <w:sz w:val="14"/>
          <w:szCs w:val="14"/>
        </w:rPr>
        <w:t>Exempt</w:t>
      </w:r>
      <w:proofErr w:type="spellEnd"/>
      <w:r w:rsidRPr="003F7209">
        <w:rPr>
          <w:rFonts w:ascii="Arial" w:hAnsi="Arial" w:cs="Arial"/>
          <w:sz w:val="14"/>
          <w:szCs w:val="14"/>
        </w:rPr>
        <w:t xml:space="preserve"> </w:t>
      </w:r>
      <w:proofErr w:type="spellStart"/>
      <w:r w:rsidRPr="003F7209">
        <w:rPr>
          <w:rFonts w:ascii="Arial" w:hAnsi="Arial" w:cs="Arial"/>
          <w:sz w:val="14"/>
          <w:szCs w:val="14"/>
        </w:rPr>
        <w:t>beneficial</w:t>
      </w:r>
      <w:proofErr w:type="spellEnd"/>
      <w:r w:rsidRPr="003F7209">
        <w:rPr>
          <w:rFonts w:ascii="Arial" w:hAnsi="Arial" w:cs="Arial"/>
          <w:sz w:val="14"/>
          <w:szCs w:val="14"/>
        </w:rPr>
        <w:t xml:space="preserve"> </w:t>
      </w:r>
      <w:proofErr w:type="spellStart"/>
      <w:r w:rsidRPr="003F7209">
        <w:rPr>
          <w:rFonts w:ascii="Arial" w:hAnsi="Arial" w:cs="Arial"/>
          <w:sz w:val="14"/>
          <w:szCs w:val="14"/>
        </w:rPr>
        <w:t>owners</w:t>
      </w:r>
      <w:proofErr w:type="spellEnd"/>
      <w:r w:rsidRPr="003F7209">
        <w:rPr>
          <w:rFonts w:ascii="Arial" w:hAnsi="Arial" w:cs="Arial"/>
          <w:sz w:val="14"/>
          <w:szCs w:val="14"/>
        </w:rPr>
        <w:t>) это:</w:t>
      </w:r>
    </w:p>
    <w:p w:rsidR="003F7209" w:rsidRPr="003F7209" w:rsidRDefault="003F7209" w:rsidP="00B84476">
      <w:pPr>
        <w:pStyle w:val="aff"/>
        <w:numPr>
          <w:ilvl w:val="0"/>
          <w:numId w:val="8"/>
        </w:numPr>
        <w:spacing w:after="0" w:line="240" w:lineRule="auto"/>
        <w:ind w:left="284" w:hanging="284"/>
        <w:jc w:val="both"/>
        <w:rPr>
          <w:rFonts w:ascii="Arial" w:hAnsi="Arial" w:cs="Arial"/>
          <w:sz w:val="14"/>
          <w:szCs w:val="14"/>
          <w:lang w:val="en-US"/>
        </w:rPr>
      </w:pPr>
      <w:r w:rsidRPr="003F7209">
        <w:rPr>
          <w:rFonts w:ascii="Arial" w:hAnsi="Arial" w:cs="Arial"/>
          <w:sz w:val="14"/>
          <w:szCs w:val="14"/>
        </w:rPr>
        <w:t>Органы</w:t>
      </w:r>
      <w:r w:rsidRPr="003F7209">
        <w:rPr>
          <w:rFonts w:ascii="Arial" w:hAnsi="Arial" w:cs="Arial"/>
          <w:sz w:val="14"/>
          <w:szCs w:val="14"/>
          <w:lang w:val="en-US"/>
        </w:rPr>
        <w:t xml:space="preserve"> </w:t>
      </w:r>
      <w:r w:rsidRPr="003F7209">
        <w:rPr>
          <w:rFonts w:ascii="Arial" w:hAnsi="Arial" w:cs="Arial"/>
          <w:sz w:val="14"/>
          <w:szCs w:val="14"/>
        </w:rPr>
        <w:t>власти</w:t>
      </w:r>
      <w:r w:rsidRPr="003F7209">
        <w:rPr>
          <w:rFonts w:ascii="Arial" w:hAnsi="Arial" w:cs="Arial"/>
          <w:sz w:val="14"/>
          <w:szCs w:val="14"/>
          <w:lang w:val="en-US"/>
        </w:rPr>
        <w:t xml:space="preserve"> </w:t>
      </w:r>
      <w:r w:rsidRPr="003F7209">
        <w:rPr>
          <w:rFonts w:ascii="Arial" w:hAnsi="Arial" w:cs="Arial"/>
          <w:sz w:val="14"/>
          <w:szCs w:val="14"/>
        </w:rPr>
        <w:t>и</w:t>
      </w:r>
      <w:r w:rsidRPr="003F7209">
        <w:rPr>
          <w:rFonts w:ascii="Arial" w:hAnsi="Arial" w:cs="Arial"/>
          <w:sz w:val="14"/>
          <w:szCs w:val="14"/>
          <w:lang w:val="en-US"/>
        </w:rPr>
        <w:t xml:space="preserve"> </w:t>
      </w:r>
      <w:r w:rsidRPr="003F7209">
        <w:rPr>
          <w:rFonts w:ascii="Arial" w:hAnsi="Arial" w:cs="Arial"/>
          <w:sz w:val="14"/>
          <w:szCs w:val="14"/>
        </w:rPr>
        <w:t>правительственные</w:t>
      </w:r>
      <w:r w:rsidRPr="003F7209">
        <w:rPr>
          <w:rFonts w:ascii="Arial" w:hAnsi="Arial" w:cs="Arial"/>
          <w:sz w:val="14"/>
          <w:szCs w:val="14"/>
          <w:lang w:val="en-US"/>
        </w:rPr>
        <w:t xml:space="preserve"> </w:t>
      </w:r>
      <w:r w:rsidRPr="003F7209">
        <w:rPr>
          <w:rFonts w:ascii="Arial" w:hAnsi="Arial" w:cs="Arial"/>
          <w:sz w:val="14"/>
          <w:szCs w:val="14"/>
        </w:rPr>
        <w:t>учреждения</w:t>
      </w:r>
      <w:r w:rsidRPr="003F7209">
        <w:rPr>
          <w:rFonts w:ascii="Arial" w:hAnsi="Arial" w:cs="Arial"/>
          <w:sz w:val="14"/>
          <w:szCs w:val="14"/>
          <w:lang w:val="en-US"/>
        </w:rPr>
        <w:t xml:space="preserve">, </w:t>
      </w:r>
      <w:r w:rsidRPr="003F7209">
        <w:rPr>
          <w:rFonts w:ascii="Arial" w:hAnsi="Arial" w:cs="Arial"/>
          <w:sz w:val="14"/>
          <w:szCs w:val="14"/>
        </w:rPr>
        <w:t>либо</w:t>
      </w:r>
      <w:r w:rsidRPr="003F7209">
        <w:rPr>
          <w:rFonts w:ascii="Arial" w:hAnsi="Arial" w:cs="Arial"/>
          <w:sz w:val="14"/>
          <w:szCs w:val="14"/>
          <w:lang w:val="en-US"/>
        </w:rPr>
        <w:t xml:space="preserve"> </w:t>
      </w:r>
      <w:r w:rsidRPr="003F7209">
        <w:rPr>
          <w:rFonts w:ascii="Arial" w:hAnsi="Arial" w:cs="Arial"/>
          <w:sz w:val="14"/>
          <w:szCs w:val="14"/>
        </w:rPr>
        <w:t>организации</w:t>
      </w:r>
      <w:r w:rsidRPr="003F7209">
        <w:rPr>
          <w:rFonts w:ascii="Arial" w:hAnsi="Arial" w:cs="Arial"/>
          <w:sz w:val="14"/>
          <w:szCs w:val="14"/>
          <w:lang w:val="en-US"/>
        </w:rPr>
        <w:t xml:space="preserve">, </w:t>
      </w:r>
      <w:r w:rsidRPr="003F7209">
        <w:rPr>
          <w:rFonts w:ascii="Arial" w:hAnsi="Arial" w:cs="Arial"/>
          <w:sz w:val="14"/>
          <w:szCs w:val="14"/>
        </w:rPr>
        <w:t>полностью</w:t>
      </w:r>
      <w:r w:rsidRPr="003F7209">
        <w:rPr>
          <w:rFonts w:ascii="Arial" w:hAnsi="Arial" w:cs="Arial"/>
          <w:sz w:val="14"/>
          <w:szCs w:val="14"/>
          <w:lang w:val="en-US"/>
        </w:rPr>
        <w:t xml:space="preserve"> </w:t>
      </w:r>
      <w:r w:rsidRPr="003F7209">
        <w:rPr>
          <w:rFonts w:ascii="Arial" w:hAnsi="Arial" w:cs="Arial"/>
          <w:sz w:val="14"/>
          <w:szCs w:val="14"/>
        </w:rPr>
        <w:t>принадлежащие</w:t>
      </w:r>
      <w:r w:rsidRPr="003F7209">
        <w:rPr>
          <w:rFonts w:ascii="Arial" w:hAnsi="Arial" w:cs="Arial"/>
          <w:sz w:val="14"/>
          <w:szCs w:val="14"/>
          <w:lang w:val="en-US"/>
        </w:rPr>
        <w:t xml:space="preserve"> </w:t>
      </w:r>
      <w:r w:rsidRPr="003F7209">
        <w:rPr>
          <w:rFonts w:ascii="Arial" w:hAnsi="Arial" w:cs="Arial"/>
          <w:sz w:val="14"/>
          <w:szCs w:val="14"/>
        </w:rPr>
        <w:t>последним</w:t>
      </w:r>
      <w:r w:rsidRPr="003F7209">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3F7209" w:rsidRPr="003F7209" w:rsidRDefault="003F7209" w:rsidP="00B84476">
      <w:pPr>
        <w:pStyle w:val="aff"/>
        <w:numPr>
          <w:ilvl w:val="0"/>
          <w:numId w:val="8"/>
        </w:numPr>
        <w:spacing w:after="0" w:line="240" w:lineRule="auto"/>
        <w:ind w:left="284" w:hanging="284"/>
        <w:jc w:val="both"/>
        <w:rPr>
          <w:rFonts w:ascii="Arial" w:hAnsi="Arial" w:cs="Arial"/>
          <w:sz w:val="14"/>
          <w:szCs w:val="14"/>
          <w:lang w:val="en-US"/>
        </w:rPr>
      </w:pPr>
      <w:r w:rsidRPr="003F7209">
        <w:rPr>
          <w:rFonts w:ascii="Arial" w:hAnsi="Arial" w:cs="Arial"/>
          <w:sz w:val="14"/>
          <w:szCs w:val="14"/>
        </w:rPr>
        <w:t>Международные</w:t>
      </w:r>
      <w:r w:rsidRPr="003F7209">
        <w:rPr>
          <w:rFonts w:ascii="Arial" w:hAnsi="Arial" w:cs="Arial"/>
          <w:sz w:val="14"/>
          <w:szCs w:val="14"/>
          <w:lang w:val="en-US"/>
        </w:rPr>
        <w:t xml:space="preserve"> </w:t>
      </w:r>
      <w:r w:rsidRPr="003F7209">
        <w:rPr>
          <w:rFonts w:ascii="Arial" w:hAnsi="Arial" w:cs="Arial"/>
          <w:sz w:val="14"/>
          <w:szCs w:val="14"/>
        </w:rPr>
        <w:t>организации</w:t>
      </w:r>
      <w:r w:rsidRPr="003F7209">
        <w:rPr>
          <w:rFonts w:ascii="Arial" w:hAnsi="Arial" w:cs="Arial"/>
          <w:sz w:val="14"/>
          <w:szCs w:val="14"/>
          <w:lang w:val="en-US"/>
        </w:rPr>
        <w:t xml:space="preserve">, </w:t>
      </w:r>
      <w:r w:rsidRPr="003F7209">
        <w:rPr>
          <w:rFonts w:ascii="Arial" w:hAnsi="Arial" w:cs="Arial"/>
          <w:sz w:val="14"/>
          <w:szCs w:val="14"/>
        </w:rPr>
        <w:t>либо</w:t>
      </w:r>
      <w:r w:rsidRPr="003F7209">
        <w:rPr>
          <w:rFonts w:ascii="Arial" w:hAnsi="Arial" w:cs="Arial"/>
          <w:sz w:val="14"/>
          <w:szCs w:val="14"/>
          <w:lang w:val="en-US"/>
        </w:rPr>
        <w:t xml:space="preserve"> </w:t>
      </w:r>
      <w:r w:rsidRPr="003F7209">
        <w:rPr>
          <w:rFonts w:ascii="Arial" w:hAnsi="Arial" w:cs="Arial"/>
          <w:sz w:val="14"/>
          <w:szCs w:val="14"/>
        </w:rPr>
        <w:t>организации</w:t>
      </w:r>
      <w:r w:rsidR="00057332" w:rsidRPr="00057332">
        <w:rPr>
          <w:rFonts w:ascii="Arial" w:hAnsi="Arial" w:cs="Arial"/>
          <w:sz w:val="14"/>
          <w:szCs w:val="14"/>
          <w:lang w:val="en-US"/>
        </w:rPr>
        <w:t>,</w:t>
      </w:r>
      <w:r w:rsidRPr="003F7209">
        <w:rPr>
          <w:rFonts w:ascii="Arial" w:hAnsi="Arial" w:cs="Arial"/>
          <w:sz w:val="14"/>
          <w:szCs w:val="14"/>
          <w:lang w:val="en-US"/>
        </w:rPr>
        <w:t xml:space="preserve"> </w:t>
      </w:r>
      <w:r w:rsidRPr="003F7209">
        <w:rPr>
          <w:rFonts w:ascii="Arial" w:hAnsi="Arial" w:cs="Arial"/>
          <w:sz w:val="14"/>
          <w:szCs w:val="14"/>
        </w:rPr>
        <w:t>полностью</w:t>
      </w:r>
      <w:r w:rsidRPr="003F7209">
        <w:rPr>
          <w:rFonts w:ascii="Arial" w:hAnsi="Arial" w:cs="Arial"/>
          <w:sz w:val="14"/>
          <w:szCs w:val="14"/>
          <w:lang w:val="en-US"/>
        </w:rPr>
        <w:t xml:space="preserve"> </w:t>
      </w:r>
      <w:r w:rsidRPr="003F7209">
        <w:rPr>
          <w:rFonts w:ascii="Arial" w:hAnsi="Arial" w:cs="Arial"/>
          <w:sz w:val="14"/>
          <w:szCs w:val="14"/>
        </w:rPr>
        <w:t>принадлежащие</w:t>
      </w:r>
      <w:r w:rsidRPr="003F7209">
        <w:rPr>
          <w:rFonts w:ascii="Arial" w:hAnsi="Arial" w:cs="Arial"/>
          <w:sz w:val="14"/>
          <w:szCs w:val="14"/>
          <w:lang w:val="en-US"/>
        </w:rPr>
        <w:t xml:space="preserve"> </w:t>
      </w:r>
      <w:r w:rsidRPr="003F7209">
        <w:rPr>
          <w:rFonts w:ascii="Arial" w:hAnsi="Arial" w:cs="Arial"/>
          <w:sz w:val="14"/>
          <w:szCs w:val="14"/>
        </w:rPr>
        <w:t>последним</w:t>
      </w:r>
      <w:r w:rsidRPr="003F7209">
        <w:rPr>
          <w:rFonts w:ascii="Arial" w:hAnsi="Arial" w:cs="Arial"/>
          <w:sz w:val="14"/>
          <w:szCs w:val="14"/>
          <w:lang w:val="en-US"/>
        </w:rPr>
        <w:t xml:space="preserve"> (International organization or any wholly owned agency or instrumentality thereof);</w:t>
      </w:r>
    </w:p>
    <w:p w:rsidR="003F7209" w:rsidRPr="003F7209" w:rsidRDefault="003F7209" w:rsidP="00B84476">
      <w:pPr>
        <w:pStyle w:val="aff"/>
        <w:numPr>
          <w:ilvl w:val="0"/>
          <w:numId w:val="8"/>
        </w:numPr>
        <w:spacing w:after="0" w:line="240" w:lineRule="auto"/>
        <w:ind w:left="284" w:hanging="284"/>
        <w:jc w:val="both"/>
        <w:rPr>
          <w:rFonts w:ascii="Arial" w:hAnsi="Arial" w:cs="Arial"/>
          <w:sz w:val="14"/>
          <w:szCs w:val="14"/>
        </w:rPr>
      </w:pPr>
      <w:r w:rsidRPr="003F7209">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central</w:t>
      </w:r>
      <w:proofErr w:type="spellEnd"/>
      <w:r w:rsidRPr="003F7209">
        <w:rPr>
          <w:rFonts w:ascii="Arial" w:hAnsi="Arial" w:cs="Arial"/>
          <w:sz w:val="14"/>
          <w:szCs w:val="14"/>
        </w:rPr>
        <w:t xml:space="preserve"> </w:t>
      </w:r>
      <w:proofErr w:type="spellStart"/>
      <w:r w:rsidRPr="003F7209">
        <w:rPr>
          <w:rFonts w:ascii="Arial" w:hAnsi="Arial" w:cs="Arial"/>
          <w:sz w:val="14"/>
          <w:szCs w:val="14"/>
        </w:rPr>
        <w:t>bank</w:t>
      </w:r>
      <w:proofErr w:type="spellEnd"/>
      <w:r w:rsidRPr="003F7209">
        <w:rPr>
          <w:rFonts w:ascii="Arial" w:hAnsi="Arial" w:cs="Arial"/>
          <w:sz w:val="14"/>
          <w:szCs w:val="14"/>
        </w:rPr>
        <w:t>);</w:t>
      </w:r>
    </w:p>
    <w:p w:rsidR="003F7209" w:rsidRPr="003F7209" w:rsidRDefault="003F7209" w:rsidP="00B84476">
      <w:pPr>
        <w:pStyle w:val="aff"/>
        <w:numPr>
          <w:ilvl w:val="0"/>
          <w:numId w:val="8"/>
        </w:numPr>
        <w:spacing w:after="0" w:line="240" w:lineRule="auto"/>
        <w:ind w:left="284" w:hanging="284"/>
        <w:jc w:val="both"/>
        <w:rPr>
          <w:rFonts w:ascii="Arial" w:hAnsi="Arial" w:cs="Arial"/>
          <w:sz w:val="14"/>
          <w:szCs w:val="14"/>
          <w:lang w:val="en-US"/>
        </w:rPr>
      </w:pPr>
      <w:r w:rsidRPr="003F7209">
        <w:rPr>
          <w:rFonts w:ascii="Arial" w:hAnsi="Arial" w:cs="Arial"/>
          <w:sz w:val="14"/>
          <w:szCs w:val="14"/>
        </w:rPr>
        <w:t>Органы</w:t>
      </w:r>
      <w:r w:rsidRPr="003F7209">
        <w:rPr>
          <w:rFonts w:ascii="Arial" w:hAnsi="Arial" w:cs="Arial"/>
          <w:sz w:val="14"/>
          <w:szCs w:val="14"/>
          <w:lang w:val="en-US"/>
        </w:rPr>
        <w:t xml:space="preserve"> </w:t>
      </w:r>
      <w:r w:rsidRPr="003F7209">
        <w:rPr>
          <w:rFonts w:ascii="Arial" w:hAnsi="Arial" w:cs="Arial"/>
          <w:sz w:val="14"/>
          <w:szCs w:val="14"/>
        </w:rPr>
        <w:t>власти</w:t>
      </w:r>
      <w:r w:rsidRPr="003F7209">
        <w:rPr>
          <w:rFonts w:ascii="Arial" w:hAnsi="Arial" w:cs="Arial"/>
          <w:sz w:val="14"/>
          <w:szCs w:val="14"/>
          <w:lang w:val="en-US"/>
        </w:rPr>
        <w:t xml:space="preserve"> </w:t>
      </w:r>
      <w:r w:rsidRPr="003F7209">
        <w:rPr>
          <w:rFonts w:ascii="Arial" w:hAnsi="Arial" w:cs="Arial"/>
          <w:sz w:val="14"/>
          <w:szCs w:val="14"/>
        </w:rPr>
        <w:t>территорий</w:t>
      </w:r>
      <w:r w:rsidRPr="003F7209">
        <w:rPr>
          <w:rFonts w:ascii="Arial" w:hAnsi="Arial" w:cs="Arial"/>
          <w:sz w:val="14"/>
          <w:szCs w:val="14"/>
          <w:lang w:val="en-US"/>
        </w:rPr>
        <w:t xml:space="preserve"> </w:t>
      </w:r>
      <w:r w:rsidRPr="003F7209">
        <w:rPr>
          <w:rFonts w:ascii="Arial" w:hAnsi="Arial" w:cs="Arial"/>
          <w:sz w:val="14"/>
          <w:szCs w:val="14"/>
        </w:rPr>
        <w:t>США</w:t>
      </w:r>
      <w:r w:rsidRPr="003F7209">
        <w:rPr>
          <w:rFonts w:ascii="Arial" w:hAnsi="Arial" w:cs="Arial"/>
          <w:sz w:val="14"/>
          <w:szCs w:val="14"/>
          <w:lang w:val="en-US"/>
        </w:rPr>
        <w:t xml:space="preserve"> (Government of a U.S. territory);</w:t>
      </w:r>
    </w:p>
    <w:p w:rsidR="003F7209" w:rsidRPr="003F7209" w:rsidRDefault="003F7209" w:rsidP="00B84476">
      <w:pPr>
        <w:pStyle w:val="aff"/>
        <w:numPr>
          <w:ilvl w:val="0"/>
          <w:numId w:val="8"/>
        </w:numPr>
        <w:spacing w:after="0" w:line="240" w:lineRule="auto"/>
        <w:ind w:left="284" w:hanging="284"/>
        <w:jc w:val="both"/>
        <w:rPr>
          <w:rFonts w:ascii="Arial" w:hAnsi="Arial" w:cs="Arial"/>
          <w:sz w:val="14"/>
          <w:szCs w:val="14"/>
          <w:lang w:val="en-US"/>
        </w:rPr>
      </w:pPr>
      <w:r w:rsidRPr="003F7209">
        <w:rPr>
          <w:rFonts w:ascii="Arial" w:hAnsi="Arial" w:cs="Arial"/>
          <w:sz w:val="14"/>
          <w:szCs w:val="14"/>
        </w:rPr>
        <w:t>Отдельные</w:t>
      </w:r>
      <w:r w:rsidRPr="003F7209">
        <w:rPr>
          <w:rFonts w:ascii="Arial" w:hAnsi="Arial" w:cs="Arial"/>
          <w:sz w:val="14"/>
          <w:szCs w:val="14"/>
          <w:lang w:val="en-US"/>
        </w:rPr>
        <w:t xml:space="preserve"> </w:t>
      </w:r>
      <w:r w:rsidRPr="003F7209">
        <w:rPr>
          <w:rFonts w:ascii="Arial" w:hAnsi="Arial" w:cs="Arial"/>
          <w:sz w:val="14"/>
          <w:szCs w:val="14"/>
        </w:rPr>
        <w:t>виды</w:t>
      </w:r>
      <w:r w:rsidRPr="003F7209">
        <w:rPr>
          <w:rFonts w:ascii="Arial" w:hAnsi="Arial" w:cs="Arial"/>
          <w:sz w:val="14"/>
          <w:szCs w:val="14"/>
          <w:lang w:val="en-US"/>
        </w:rPr>
        <w:t xml:space="preserve"> </w:t>
      </w:r>
      <w:r w:rsidRPr="003F7209">
        <w:rPr>
          <w:rFonts w:ascii="Arial" w:hAnsi="Arial" w:cs="Arial"/>
          <w:sz w:val="14"/>
          <w:szCs w:val="14"/>
        </w:rPr>
        <w:t>пенсионных</w:t>
      </w:r>
      <w:r w:rsidRPr="003F7209">
        <w:rPr>
          <w:rFonts w:ascii="Arial" w:hAnsi="Arial" w:cs="Arial"/>
          <w:sz w:val="14"/>
          <w:szCs w:val="14"/>
          <w:lang w:val="en-US"/>
        </w:rPr>
        <w:t xml:space="preserve"> </w:t>
      </w:r>
      <w:r w:rsidRPr="003F7209">
        <w:rPr>
          <w:rFonts w:ascii="Arial" w:hAnsi="Arial" w:cs="Arial"/>
          <w:sz w:val="14"/>
          <w:szCs w:val="14"/>
        </w:rPr>
        <w:t>фондов</w:t>
      </w:r>
      <w:r w:rsidRPr="003F7209">
        <w:rPr>
          <w:rFonts w:ascii="Arial" w:hAnsi="Arial" w:cs="Arial"/>
          <w:sz w:val="14"/>
          <w:szCs w:val="14"/>
          <w:lang w:val="en-US"/>
        </w:rPr>
        <w:t xml:space="preserve"> (Foreign exempt retirement funds): (1) </w:t>
      </w:r>
      <w:r w:rsidRPr="003F7209">
        <w:rPr>
          <w:rFonts w:ascii="Arial" w:hAnsi="Arial" w:cs="Arial"/>
          <w:sz w:val="14"/>
          <w:szCs w:val="14"/>
        </w:rPr>
        <w:t>Пенсионные</w:t>
      </w:r>
      <w:r w:rsidRPr="003F7209">
        <w:rPr>
          <w:rFonts w:ascii="Arial" w:hAnsi="Arial" w:cs="Arial"/>
          <w:sz w:val="14"/>
          <w:szCs w:val="14"/>
          <w:lang w:val="en-US"/>
        </w:rPr>
        <w:t xml:space="preserve"> </w:t>
      </w:r>
      <w:r w:rsidRPr="003F7209">
        <w:rPr>
          <w:rFonts w:ascii="Arial" w:hAnsi="Arial" w:cs="Arial"/>
          <w:sz w:val="14"/>
          <w:szCs w:val="14"/>
        </w:rPr>
        <w:t>фонды</w:t>
      </w:r>
      <w:r w:rsidRPr="003F7209">
        <w:rPr>
          <w:rFonts w:ascii="Arial" w:hAnsi="Arial" w:cs="Arial"/>
          <w:sz w:val="14"/>
          <w:szCs w:val="14"/>
          <w:lang w:val="en-US"/>
        </w:rPr>
        <w:t xml:space="preserve">, </w:t>
      </w:r>
      <w:r w:rsidRPr="003F7209">
        <w:rPr>
          <w:rFonts w:ascii="Arial" w:hAnsi="Arial" w:cs="Arial"/>
          <w:sz w:val="14"/>
          <w:szCs w:val="14"/>
        </w:rPr>
        <w:t>имеющие</w:t>
      </w:r>
      <w:r w:rsidRPr="003F7209">
        <w:rPr>
          <w:rFonts w:ascii="Arial" w:hAnsi="Arial" w:cs="Arial"/>
          <w:sz w:val="14"/>
          <w:szCs w:val="14"/>
          <w:lang w:val="en-US"/>
        </w:rPr>
        <w:t xml:space="preserve"> </w:t>
      </w:r>
      <w:r w:rsidRPr="003F7209">
        <w:rPr>
          <w:rFonts w:ascii="Arial" w:hAnsi="Arial" w:cs="Arial"/>
          <w:sz w:val="14"/>
          <w:szCs w:val="14"/>
        </w:rPr>
        <w:t>льготы</w:t>
      </w:r>
      <w:r w:rsidRPr="003F7209">
        <w:rPr>
          <w:rFonts w:ascii="Arial" w:hAnsi="Arial" w:cs="Arial"/>
          <w:sz w:val="14"/>
          <w:szCs w:val="14"/>
          <w:lang w:val="en-US"/>
        </w:rPr>
        <w:t xml:space="preserve"> </w:t>
      </w:r>
      <w:r w:rsidRPr="003F7209">
        <w:rPr>
          <w:rFonts w:ascii="Arial" w:hAnsi="Arial" w:cs="Arial"/>
          <w:sz w:val="14"/>
          <w:szCs w:val="14"/>
        </w:rPr>
        <w:t>в</w:t>
      </w:r>
      <w:r w:rsidRPr="003F7209">
        <w:rPr>
          <w:rFonts w:ascii="Arial" w:hAnsi="Arial" w:cs="Arial"/>
          <w:sz w:val="14"/>
          <w:szCs w:val="14"/>
          <w:lang w:val="en-US"/>
        </w:rPr>
        <w:t xml:space="preserve"> </w:t>
      </w:r>
      <w:r w:rsidRPr="003F7209">
        <w:rPr>
          <w:rFonts w:ascii="Arial" w:hAnsi="Arial" w:cs="Arial"/>
          <w:sz w:val="14"/>
          <w:szCs w:val="14"/>
        </w:rPr>
        <w:t>соответствии</w:t>
      </w:r>
      <w:r w:rsidRPr="003F7209">
        <w:rPr>
          <w:rFonts w:ascii="Arial" w:hAnsi="Arial" w:cs="Arial"/>
          <w:sz w:val="14"/>
          <w:szCs w:val="14"/>
          <w:lang w:val="en-US"/>
        </w:rPr>
        <w:t xml:space="preserve"> </w:t>
      </w:r>
      <w:r w:rsidRPr="003F7209">
        <w:rPr>
          <w:rFonts w:ascii="Arial" w:hAnsi="Arial" w:cs="Arial"/>
          <w:sz w:val="14"/>
          <w:szCs w:val="14"/>
        </w:rPr>
        <w:t>с</w:t>
      </w:r>
      <w:r w:rsidRPr="003F7209">
        <w:rPr>
          <w:rFonts w:ascii="Arial" w:hAnsi="Arial" w:cs="Arial"/>
          <w:sz w:val="14"/>
          <w:szCs w:val="14"/>
          <w:lang w:val="en-US"/>
        </w:rPr>
        <w:t xml:space="preserve"> </w:t>
      </w:r>
      <w:r w:rsidRPr="003F7209">
        <w:rPr>
          <w:rFonts w:ascii="Arial" w:hAnsi="Arial" w:cs="Arial"/>
          <w:sz w:val="14"/>
          <w:szCs w:val="14"/>
        </w:rPr>
        <w:t>соглашением</w:t>
      </w:r>
      <w:r w:rsidRPr="003F7209">
        <w:rPr>
          <w:rFonts w:ascii="Arial" w:hAnsi="Arial" w:cs="Arial"/>
          <w:sz w:val="14"/>
          <w:szCs w:val="14"/>
          <w:lang w:val="en-US"/>
        </w:rPr>
        <w:t xml:space="preserve"> </w:t>
      </w:r>
      <w:r w:rsidRPr="003F7209">
        <w:rPr>
          <w:rFonts w:ascii="Arial" w:hAnsi="Arial" w:cs="Arial"/>
          <w:sz w:val="14"/>
          <w:szCs w:val="14"/>
        </w:rPr>
        <w:t>о</w:t>
      </w:r>
      <w:r w:rsidRPr="003F7209">
        <w:rPr>
          <w:rFonts w:ascii="Arial" w:hAnsi="Arial" w:cs="Arial"/>
          <w:sz w:val="14"/>
          <w:szCs w:val="14"/>
          <w:lang w:val="en-US"/>
        </w:rPr>
        <w:t xml:space="preserve"> </w:t>
      </w:r>
      <w:r w:rsidRPr="003F7209">
        <w:rPr>
          <w:rFonts w:ascii="Arial" w:hAnsi="Arial" w:cs="Arial"/>
          <w:sz w:val="14"/>
          <w:szCs w:val="14"/>
        </w:rPr>
        <w:t>налогообложении</w:t>
      </w:r>
      <w:r w:rsidRPr="003F7209">
        <w:rPr>
          <w:rFonts w:ascii="Arial" w:hAnsi="Arial" w:cs="Arial"/>
          <w:sz w:val="14"/>
          <w:szCs w:val="14"/>
          <w:lang w:val="en-US"/>
        </w:rPr>
        <w:t xml:space="preserve"> (Treaty-qualified retirement fund); (2) </w:t>
      </w:r>
      <w:r w:rsidRPr="003F7209">
        <w:rPr>
          <w:rFonts w:ascii="Arial" w:hAnsi="Arial" w:cs="Arial"/>
          <w:sz w:val="14"/>
          <w:szCs w:val="14"/>
        </w:rPr>
        <w:t>Пенсионные</w:t>
      </w:r>
      <w:r w:rsidRPr="003F7209">
        <w:rPr>
          <w:rFonts w:ascii="Arial" w:hAnsi="Arial" w:cs="Arial"/>
          <w:sz w:val="14"/>
          <w:szCs w:val="14"/>
          <w:lang w:val="en-US"/>
        </w:rPr>
        <w:t xml:space="preserve"> </w:t>
      </w:r>
      <w:r w:rsidRPr="003F7209">
        <w:rPr>
          <w:rFonts w:ascii="Arial" w:hAnsi="Arial" w:cs="Arial"/>
          <w:sz w:val="14"/>
          <w:szCs w:val="14"/>
        </w:rPr>
        <w:t>фонды</w:t>
      </w:r>
      <w:r w:rsidRPr="003F7209">
        <w:rPr>
          <w:rFonts w:ascii="Arial" w:hAnsi="Arial" w:cs="Arial"/>
          <w:sz w:val="14"/>
          <w:szCs w:val="14"/>
          <w:lang w:val="en-US"/>
        </w:rPr>
        <w:t xml:space="preserve"> </w:t>
      </w:r>
      <w:r w:rsidRPr="003F7209">
        <w:rPr>
          <w:rFonts w:ascii="Arial" w:hAnsi="Arial" w:cs="Arial"/>
          <w:sz w:val="14"/>
          <w:szCs w:val="14"/>
        </w:rPr>
        <w:t>с</w:t>
      </w:r>
      <w:r w:rsidRPr="003F7209">
        <w:rPr>
          <w:rFonts w:ascii="Arial" w:hAnsi="Arial" w:cs="Arial"/>
          <w:sz w:val="14"/>
          <w:szCs w:val="14"/>
          <w:lang w:val="en-US"/>
        </w:rPr>
        <w:t xml:space="preserve"> </w:t>
      </w:r>
      <w:r w:rsidRPr="003F7209">
        <w:rPr>
          <w:rFonts w:ascii="Arial" w:hAnsi="Arial" w:cs="Arial"/>
          <w:sz w:val="14"/>
          <w:szCs w:val="14"/>
        </w:rPr>
        <w:t>открытым</w:t>
      </w:r>
      <w:r w:rsidRPr="003F7209">
        <w:rPr>
          <w:rFonts w:ascii="Arial" w:hAnsi="Arial" w:cs="Arial"/>
          <w:sz w:val="14"/>
          <w:szCs w:val="14"/>
          <w:lang w:val="en-US"/>
        </w:rPr>
        <w:t xml:space="preserve"> </w:t>
      </w:r>
      <w:r w:rsidRPr="003F7209">
        <w:rPr>
          <w:rFonts w:ascii="Arial" w:hAnsi="Arial" w:cs="Arial"/>
          <w:sz w:val="14"/>
          <w:szCs w:val="14"/>
        </w:rPr>
        <w:t>доступом</w:t>
      </w:r>
      <w:r w:rsidRPr="003F7209">
        <w:rPr>
          <w:rFonts w:ascii="Arial" w:hAnsi="Arial" w:cs="Arial"/>
          <w:sz w:val="14"/>
          <w:szCs w:val="14"/>
          <w:lang w:val="en-US"/>
        </w:rPr>
        <w:t xml:space="preserve">, </w:t>
      </w:r>
      <w:r w:rsidRPr="003F7209">
        <w:rPr>
          <w:rFonts w:ascii="Arial" w:hAnsi="Arial" w:cs="Arial"/>
          <w:sz w:val="14"/>
          <w:szCs w:val="14"/>
        </w:rPr>
        <w:t>созданные</w:t>
      </w:r>
      <w:r w:rsidRPr="003F7209">
        <w:rPr>
          <w:rFonts w:ascii="Arial" w:hAnsi="Arial" w:cs="Arial"/>
          <w:sz w:val="14"/>
          <w:szCs w:val="14"/>
          <w:lang w:val="en-US"/>
        </w:rPr>
        <w:t xml:space="preserve"> </w:t>
      </w:r>
      <w:r w:rsidRPr="003F7209">
        <w:rPr>
          <w:rFonts w:ascii="Arial" w:hAnsi="Arial" w:cs="Arial"/>
          <w:sz w:val="14"/>
          <w:szCs w:val="14"/>
        </w:rPr>
        <w:t>одним</w:t>
      </w:r>
      <w:r w:rsidRPr="003F7209">
        <w:rPr>
          <w:rFonts w:ascii="Arial" w:hAnsi="Arial" w:cs="Arial"/>
          <w:sz w:val="14"/>
          <w:szCs w:val="14"/>
          <w:lang w:val="en-US"/>
        </w:rPr>
        <w:t xml:space="preserve"> </w:t>
      </w:r>
      <w:r w:rsidRPr="003F7209">
        <w:rPr>
          <w:rFonts w:ascii="Arial" w:hAnsi="Arial" w:cs="Arial"/>
          <w:sz w:val="14"/>
          <w:szCs w:val="14"/>
        </w:rPr>
        <w:t>или</w:t>
      </w:r>
      <w:r w:rsidRPr="003F7209">
        <w:rPr>
          <w:rFonts w:ascii="Arial" w:hAnsi="Arial" w:cs="Arial"/>
          <w:sz w:val="14"/>
          <w:szCs w:val="14"/>
          <w:lang w:val="en-US"/>
        </w:rPr>
        <w:t xml:space="preserve"> </w:t>
      </w:r>
      <w:r w:rsidRPr="003F7209">
        <w:rPr>
          <w:rFonts w:ascii="Arial" w:hAnsi="Arial" w:cs="Arial"/>
          <w:sz w:val="14"/>
          <w:szCs w:val="14"/>
        </w:rPr>
        <w:t>несколькими</w:t>
      </w:r>
      <w:r w:rsidRPr="003F7209">
        <w:rPr>
          <w:rFonts w:ascii="Arial" w:hAnsi="Arial" w:cs="Arial"/>
          <w:sz w:val="14"/>
          <w:szCs w:val="14"/>
          <w:lang w:val="en-US"/>
        </w:rPr>
        <w:t xml:space="preserve"> </w:t>
      </w:r>
      <w:r w:rsidRPr="003F7209">
        <w:rPr>
          <w:rFonts w:ascii="Arial" w:hAnsi="Arial" w:cs="Arial"/>
          <w:sz w:val="14"/>
          <w:szCs w:val="14"/>
        </w:rPr>
        <w:t>работодателями</w:t>
      </w:r>
      <w:r w:rsidRPr="003F7209">
        <w:rPr>
          <w:rFonts w:ascii="Arial" w:hAnsi="Arial" w:cs="Arial"/>
          <w:sz w:val="14"/>
          <w:szCs w:val="14"/>
          <w:lang w:val="en-US"/>
        </w:rPr>
        <w:t xml:space="preserve"> (Broad participation retirement fund), </w:t>
      </w:r>
      <w:r w:rsidRPr="003F7209">
        <w:rPr>
          <w:rFonts w:ascii="Arial" w:hAnsi="Arial" w:cs="Arial"/>
          <w:sz w:val="14"/>
          <w:szCs w:val="14"/>
        </w:rPr>
        <w:t>а</w:t>
      </w:r>
      <w:r w:rsidRPr="003F7209">
        <w:rPr>
          <w:rFonts w:ascii="Arial" w:hAnsi="Arial" w:cs="Arial"/>
          <w:sz w:val="14"/>
          <w:szCs w:val="14"/>
          <w:lang w:val="en-US"/>
        </w:rPr>
        <w:t xml:space="preserve"> </w:t>
      </w:r>
      <w:r w:rsidRPr="003F7209">
        <w:rPr>
          <w:rFonts w:ascii="Arial" w:hAnsi="Arial" w:cs="Arial"/>
          <w:sz w:val="14"/>
          <w:szCs w:val="14"/>
        </w:rPr>
        <w:t>также</w:t>
      </w:r>
      <w:r w:rsidRPr="003F7209">
        <w:rPr>
          <w:rFonts w:ascii="Arial" w:hAnsi="Arial" w:cs="Arial"/>
          <w:sz w:val="14"/>
          <w:szCs w:val="14"/>
          <w:lang w:val="en-US"/>
        </w:rPr>
        <w:t>:</w:t>
      </w:r>
    </w:p>
    <w:p w:rsidR="003F7209" w:rsidRPr="003F7209" w:rsidRDefault="003F7209" w:rsidP="00B84476">
      <w:pPr>
        <w:pStyle w:val="aff"/>
        <w:numPr>
          <w:ilvl w:val="0"/>
          <w:numId w:val="9"/>
        </w:numPr>
        <w:spacing w:after="0" w:line="240" w:lineRule="auto"/>
        <w:ind w:left="567" w:hanging="283"/>
        <w:jc w:val="both"/>
        <w:rPr>
          <w:rFonts w:ascii="Arial" w:hAnsi="Arial" w:cs="Arial"/>
          <w:sz w:val="14"/>
          <w:szCs w:val="14"/>
        </w:rPr>
      </w:pPr>
      <w:r w:rsidRPr="003F7209">
        <w:rPr>
          <w:rFonts w:ascii="Arial" w:eastAsia="MS Gothic" w:hAnsi="Arial" w:cs="Arial"/>
          <w:sz w:val="14"/>
          <w:szCs w:val="14"/>
          <w:lang w:eastAsia="ja-JP"/>
        </w:rPr>
        <w:t>не имеющие выгодоприобретателей с долей активов фонда, превышающую 5%;</w:t>
      </w:r>
    </w:p>
    <w:p w:rsidR="003F7209" w:rsidRPr="003F7209" w:rsidRDefault="003F7209" w:rsidP="00B84476">
      <w:pPr>
        <w:pStyle w:val="aff"/>
        <w:numPr>
          <w:ilvl w:val="0"/>
          <w:numId w:val="9"/>
        </w:numPr>
        <w:spacing w:after="0" w:line="240" w:lineRule="auto"/>
        <w:ind w:left="567" w:hanging="283"/>
        <w:jc w:val="both"/>
        <w:rPr>
          <w:rFonts w:ascii="Arial" w:hAnsi="Arial" w:cs="Arial"/>
          <w:sz w:val="14"/>
          <w:szCs w:val="14"/>
        </w:rPr>
      </w:pPr>
      <w:r w:rsidRPr="003F7209">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3F7209" w:rsidRPr="003F7209" w:rsidRDefault="003F7209" w:rsidP="00B84476">
      <w:pPr>
        <w:pStyle w:val="aff"/>
        <w:numPr>
          <w:ilvl w:val="0"/>
          <w:numId w:val="9"/>
        </w:numPr>
        <w:spacing w:after="0" w:line="240" w:lineRule="auto"/>
        <w:ind w:left="567" w:hanging="283"/>
        <w:jc w:val="both"/>
        <w:rPr>
          <w:rFonts w:ascii="Arial" w:hAnsi="Arial" w:cs="Arial"/>
          <w:sz w:val="14"/>
          <w:szCs w:val="14"/>
        </w:rPr>
      </w:pPr>
      <w:r w:rsidRPr="003F7209">
        <w:rPr>
          <w:rFonts w:ascii="Arial" w:eastAsia="MS Gothic" w:hAnsi="Arial" w:cs="Arial"/>
          <w:sz w:val="14"/>
          <w:szCs w:val="14"/>
          <w:lang w:eastAsia="ja-JP"/>
        </w:rPr>
        <w:t>и отвечающие одному из следующих условий:</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как правило, освобождены от уплаты налога в стране учреждения,</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не менее 50% от всей суммы взносов фонда (за исключением перевода активов из других пенсионных фондов) приходятся на взносы работодателей,</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3F7209" w:rsidRPr="003F7209" w:rsidRDefault="003F7209" w:rsidP="00B84476">
      <w:pPr>
        <w:pStyle w:val="aff"/>
        <w:numPr>
          <w:ilvl w:val="0"/>
          <w:numId w:val="9"/>
        </w:numPr>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Пенсионные фонды с ограниченным доступом (</w:t>
      </w:r>
      <w:proofErr w:type="spellStart"/>
      <w:r w:rsidRPr="003F7209">
        <w:rPr>
          <w:rFonts w:ascii="Arial" w:eastAsia="MS Gothic" w:hAnsi="Arial" w:cs="Arial"/>
          <w:sz w:val="14"/>
          <w:szCs w:val="14"/>
          <w:lang w:eastAsia="ja-JP"/>
        </w:rPr>
        <w:t>Narrow</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participation</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retirement</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fund</w:t>
      </w:r>
      <w:proofErr w:type="spellEnd"/>
      <w:r w:rsidRPr="003F7209">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3F7209" w:rsidRPr="003F7209" w:rsidRDefault="003F7209" w:rsidP="00B84476">
      <w:pPr>
        <w:pStyle w:val="aff"/>
        <w:numPr>
          <w:ilvl w:val="0"/>
          <w:numId w:val="9"/>
        </w:numPr>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3F7209">
        <w:rPr>
          <w:rFonts w:ascii="Arial" w:eastAsia="MS Gothic" w:hAnsi="Arial" w:cs="Arial"/>
          <w:sz w:val="14"/>
          <w:szCs w:val="14"/>
          <w:lang w:eastAsia="ja-JP"/>
        </w:rPr>
        <w:t>Fund</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formed</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pursuant</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to</w:t>
      </w:r>
      <w:proofErr w:type="spellEnd"/>
      <w:r w:rsidRPr="003F7209">
        <w:rPr>
          <w:rFonts w:ascii="Arial" w:eastAsia="MS Gothic" w:hAnsi="Arial" w:cs="Arial"/>
          <w:sz w:val="14"/>
          <w:szCs w:val="14"/>
          <w:lang w:eastAsia="ja-JP"/>
        </w:rPr>
        <w:t xml:space="preserve"> a </w:t>
      </w:r>
      <w:proofErr w:type="spellStart"/>
      <w:r w:rsidRPr="003F7209">
        <w:rPr>
          <w:rFonts w:ascii="Arial" w:eastAsia="MS Gothic" w:hAnsi="Arial" w:cs="Arial"/>
          <w:sz w:val="14"/>
          <w:szCs w:val="14"/>
          <w:lang w:eastAsia="ja-JP"/>
        </w:rPr>
        <w:t>plan</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similar</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to</w:t>
      </w:r>
      <w:proofErr w:type="spellEnd"/>
      <w:r w:rsidRPr="003F7209">
        <w:rPr>
          <w:rFonts w:ascii="Arial" w:eastAsia="MS Gothic" w:hAnsi="Arial" w:cs="Arial"/>
          <w:sz w:val="14"/>
          <w:szCs w:val="14"/>
          <w:lang w:eastAsia="ja-JP"/>
        </w:rPr>
        <w:t xml:space="preserve"> a </w:t>
      </w:r>
      <w:proofErr w:type="spellStart"/>
      <w:r w:rsidRPr="003F7209">
        <w:rPr>
          <w:rFonts w:ascii="Arial" w:eastAsia="MS Gothic" w:hAnsi="Arial" w:cs="Arial"/>
          <w:sz w:val="14"/>
          <w:szCs w:val="14"/>
          <w:lang w:eastAsia="ja-JP"/>
        </w:rPr>
        <w:t>section</w:t>
      </w:r>
      <w:proofErr w:type="spellEnd"/>
      <w:r w:rsidRPr="003F7209">
        <w:rPr>
          <w:rFonts w:ascii="Arial" w:eastAsia="MS Gothic" w:hAnsi="Arial" w:cs="Arial"/>
          <w:sz w:val="14"/>
          <w:szCs w:val="14"/>
          <w:lang w:eastAsia="ja-JP"/>
        </w:rPr>
        <w:t xml:space="preserve"> 401(a) </w:t>
      </w:r>
      <w:proofErr w:type="spellStart"/>
      <w:r w:rsidRPr="003F7209">
        <w:rPr>
          <w:rFonts w:ascii="Arial" w:eastAsia="MS Gothic" w:hAnsi="Arial" w:cs="Arial"/>
          <w:sz w:val="14"/>
          <w:szCs w:val="14"/>
          <w:lang w:eastAsia="ja-JP"/>
        </w:rPr>
        <w:t>plan</w:t>
      </w:r>
      <w:proofErr w:type="spellEnd"/>
      <w:r w:rsidRPr="003F7209">
        <w:rPr>
          <w:rFonts w:ascii="Arial" w:eastAsia="MS Gothic" w:hAnsi="Arial" w:cs="Arial"/>
          <w:sz w:val="14"/>
          <w:szCs w:val="14"/>
          <w:lang w:eastAsia="ja-JP"/>
        </w:rPr>
        <w:t>);</w:t>
      </w:r>
    </w:p>
    <w:p w:rsidR="003F7209" w:rsidRPr="003F7209" w:rsidRDefault="003F7209" w:rsidP="00B84476">
      <w:pPr>
        <w:pStyle w:val="aff"/>
        <w:numPr>
          <w:ilvl w:val="0"/>
          <w:numId w:val="9"/>
        </w:numPr>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3F7209">
        <w:rPr>
          <w:rFonts w:ascii="Arial" w:eastAsia="MS Gothic" w:hAnsi="Arial" w:cs="Arial"/>
          <w:sz w:val="14"/>
          <w:szCs w:val="14"/>
          <w:lang w:eastAsia="ja-JP"/>
        </w:rPr>
        <w:t>Investment</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vehicles</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exclusively</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for</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retirement</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funds</w:t>
      </w:r>
      <w:proofErr w:type="spellEnd"/>
      <w:r w:rsidRPr="003F7209">
        <w:rPr>
          <w:rFonts w:ascii="Arial" w:eastAsia="MS Gothic" w:hAnsi="Arial" w:cs="Arial"/>
          <w:sz w:val="14"/>
          <w:szCs w:val="14"/>
          <w:lang w:eastAsia="ja-JP"/>
        </w:rPr>
        <w:t>);</w:t>
      </w:r>
    </w:p>
    <w:p w:rsidR="003F7209" w:rsidRPr="003F7209" w:rsidRDefault="003F7209" w:rsidP="00B84476">
      <w:pPr>
        <w:pStyle w:val="aff"/>
        <w:numPr>
          <w:ilvl w:val="0"/>
          <w:numId w:val="9"/>
        </w:numPr>
        <w:spacing w:after="0" w:line="240" w:lineRule="auto"/>
        <w:ind w:left="567" w:hanging="283"/>
        <w:jc w:val="both"/>
        <w:rPr>
          <w:rFonts w:ascii="Arial" w:hAnsi="Arial" w:cs="Arial"/>
          <w:sz w:val="14"/>
          <w:szCs w:val="14"/>
          <w:lang w:eastAsia="ru-RU"/>
        </w:rPr>
      </w:pPr>
      <w:r w:rsidRPr="003F7209">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3F7209">
        <w:rPr>
          <w:rFonts w:ascii="Arial" w:eastAsia="MS Gothic" w:hAnsi="Arial" w:cs="Arial"/>
          <w:sz w:val="14"/>
          <w:szCs w:val="14"/>
          <w:lang w:eastAsia="ja-JP"/>
        </w:rPr>
        <w:t>Pension</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fund</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of</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an</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exempt</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beneficial</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owner</w:t>
      </w:r>
      <w:proofErr w:type="spellEnd"/>
      <w:r w:rsidRPr="003F7209">
        <w:rPr>
          <w:rFonts w:ascii="Arial" w:eastAsia="MS Gothic" w:hAnsi="Arial" w:cs="Arial"/>
          <w:sz w:val="14"/>
          <w:szCs w:val="14"/>
          <w:lang w:eastAsia="ja-JP"/>
        </w:rPr>
        <w:t>).</w:t>
      </w:r>
    </w:p>
    <w:p w:rsidR="003F7209" w:rsidRPr="003F7209" w:rsidRDefault="003F7209" w:rsidP="00B84476">
      <w:pPr>
        <w:pStyle w:val="aff"/>
        <w:numPr>
          <w:ilvl w:val="0"/>
          <w:numId w:val="8"/>
        </w:numPr>
        <w:spacing w:after="0" w:line="240" w:lineRule="auto"/>
        <w:ind w:left="284" w:hanging="284"/>
        <w:jc w:val="both"/>
        <w:rPr>
          <w:rFonts w:ascii="Arial" w:eastAsia="MS Gothic" w:hAnsi="Arial" w:cs="Arial"/>
          <w:sz w:val="14"/>
          <w:szCs w:val="14"/>
          <w:lang w:eastAsia="ja-JP"/>
        </w:rPr>
      </w:pPr>
      <w:r w:rsidRPr="003F7209">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3F7209">
        <w:rPr>
          <w:rFonts w:ascii="Arial" w:hAnsi="Arial" w:cs="Arial"/>
          <w:sz w:val="14"/>
          <w:szCs w:val="14"/>
        </w:rPr>
        <w:t>Entity</w:t>
      </w:r>
      <w:proofErr w:type="spellEnd"/>
      <w:r w:rsidRPr="003F7209">
        <w:rPr>
          <w:rFonts w:ascii="Arial" w:hAnsi="Arial" w:cs="Arial"/>
          <w:sz w:val="14"/>
          <w:szCs w:val="14"/>
        </w:rPr>
        <w:t xml:space="preserve"> </w:t>
      </w:r>
      <w:proofErr w:type="spellStart"/>
      <w:r w:rsidRPr="003F7209">
        <w:rPr>
          <w:rFonts w:ascii="Arial" w:hAnsi="Arial" w:cs="Arial"/>
          <w:sz w:val="14"/>
          <w:szCs w:val="14"/>
        </w:rPr>
        <w:t>wholly</w:t>
      </w:r>
      <w:proofErr w:type="spellEnd"/>
      <w:r w:rsidRPr="003F7209">
        <w:rPr>
          <w:rFonts w:ascii="Arial" w:hAnsi="Arial" w:cs="Arial"/>
          <w:sz w:val="14"/>
          <w:szCs w:val="14"/>
        </w:rPr>
        <w:t xml:space="preserve"> </w:t>
      </w:r>
      <w:proofErr w:type="spellStart"/>
      <w:r w:rsidRPr="003F7209">
        <w:rPr>
          <w:rFonts w:ascii="Arial" w:hAnsi="Arial" w:cs="Arial"/>
          <w:sz w:val="14"/>
          <w:szCs w:val="14"/>
        </w:rPr>
        <w:t>owned</w:t>
      </w:r>
      <w:proofErr w:type="spellEnd"/>
      <w:r w:rsidRPr="003F7209">
        <w:rPr>
          <w:rFonts w:ascii="Arial" w:hAnsi="Arial" w:cs="Arial"/>
          <w:sz w:val="14"/>
          <w:szCs w:val="14"/>
        </w:rPr>
        <w:t xml:space="preserve"> </w:t>
      </w:r>
      <w:proofErr w:type="spellStart"/>
      <w:r w:rsidRPr="003F7209">
        <w:rPr>
          <w:rFonts w:ascii="Arial" w:hAnsi="Arial" w:cs="Arial"/>
          <w:sz w:val="14"/>
          <w:szCs w:val="14"/>
        </w:rPr>
        <w:t>by</w:t>
      </w:r>
      <w:proofErr w:type="spellEnd"/>
      <w:r w:rsidRPr="003F7209">
        <w:rPr>
          <w:rFonts w:ascii="Arial" w:hAnsi="Arial" w:cs="Arial"/>
          <w:sz w:val="14"/>
          <w:szCs w:val="14"/>
        </w:rPr>
        <w:t xml:space="preserve"> </w:t>
      </w:r>
      <w:proofErr w:type="spellStart"/>
      <w:r w:rsidRPr="003F7209">
        <w:rPr>
          <w:rFonts w:ascii="Arial" w:hAnsi="Arial" w:cs="Arial"/>
          <w:sz w:val="14"/>
          <w:szCs w:val="14"/>
        </w:rPr>
        <w:t>exempt</w:t>
      </w:r>
      <w:proofErr w:type="spellEnd"/>
      <w:r w:rsidRPr="003F7209">
        <w:rPr>
          <w:rFonts w:ascii="Arial" w:hAnsi="Arial" w:cs="Arial"/>
          <w:sz w:val="14"/>
          <w:szCs w:val="14"/>
        </w:rPr>
        <w:t xml:space="preserve"> </w:t>
      </w:r>
      <w:proofErr w:type="spellStart"/>
      <w:r w:rsidRPr="003F7209">
        <w:rPr>
          <w:rFonts w:ascii="Arial" w:hAnsi="Arial" w:cs="Arial"/>
          <w:sz w:val="14"/>
          <w:szCs w:val="14"/>
        </w:rPr>
        <w:t>beneficial</w:t>
      </w:r>
      <w:proofErr w:type="spellEnd"/>
      <w:r w:rsidRPr="003F7209">
        <w:rPr>
          <w:rFonts w:ascii="Arial" w:hAnsi="Arial" w:cs="Arial"/>
          <w:sz w:val="14"/>
          <w:szCs w:val="14"/>
        </w:rPr>
        <w:t xml:space="preserve"> </w:t>
      </w:r>
      <w:proofErr w:type="spellStart"/>
      <w:r w:rsidRPr="003F7209">
        <w:rPr>
          <w:rFonts w:ascii="Arial" w:hAnsi="Arial" w:cs="Arial"/>
          <w:sz w:val="14"/>
          <w:szCs w:val="14"/>
        </w:rPr>
        <w:t>owners</w:t>
      </w:r>
      <w:proofErr w:type="spellEnd"/>
      <w:r w:rsidRPr="003F7209">
        <w:rPr>
          <w:rFonts w:ascii="Arial" w:hAnsi="Arial" w:cs="Arial"/>
          <w:sz w:val="14"/>
          <w:szCs w:val="14"/>
        </w:rPr>
        <w:t>);</w:t>
      </w:r>
    </w:p>
    <w:p w:rsidR="003F7209" w:rsidRPr="003F7209" w:rsidRDefault="003F7209" w:rsidP="00B84476">
      <w:pPr>
        <w:pStyle w:val="aff"/>
        <w:numPr>
          <w:ilvl w:val="0"/>
          <w:numId w:val="8"/>
        </w:numPr>
        <w:spacing w:after="0" w:line="240" w:lineRule="auto"/>
        <w:ind w:left="284" w:hanging="284"/>
        <w:jc w:val="both"/>
        <w:rPr>
          <w:rFonts w:ascii="Arial" w:eastAsia="MS Gothic" w:hAnsi="Arial" w:cs="Arial"/>
          <w:sz w:val="14"/>
          <w:szCs w:val="14"/>
          <w:lang w:eastAsia="ja-JP"/>
        </w:rPr>
      </w:pPr>
      <w:r w:rsidRPr="003F7209">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3F7209">
        <w:rPr>
          <w:rFonts w:ascii="Arial" w:eastAsia="MS Gothic" w:hAnsi="Arial" w:cs="Arial"/>
          <w:sz w:val="14"/>
          <w:szCs w:val="14"/>
          <w:lang w:val="en-US" w:eastAsia="ja-JP"/>
        </w:rPr>
        <w:t>Exempt</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beneficial</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owner</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pursuant</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to</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a</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Model</w:t>
      </w:r>
      <w:r w:rsidRPr="003F7209">
        <w:rPr>
          <w:rFonts w:ascii="Arial" w:eastAsia="MS Gothic" w:hAnsi="Arial" w:cs="Arial"/>
          <w:sz w:val="14"/>
          <w:szCs w:val="14"/>
          <w:lang w:eastAsia="ja-JP"/>
        </w:rPr>
        <w:t xml:space="preserve"> 1 </w:t>
      </w:r>
      <w:r w:rsidRPr="003F7209">
        <w:rPr>
          <w:rFonts w:ascii="Arial" w:eastAsia="MS Gothic" w:hAnsi="Arial" w:cs="Arial"/>
          <w:sz w:val="14"/>
          <w:szCs w:val="14"/>
          <w:lang w:val="en-US" w:eastAsia="ja-JP"/>
        </w:rPr>
        <w:t>IGA</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or</w:t>
      </w:r>
      <w:r w:rsidRPr="003F7209">
        <w:rPr>
          <w:rFonts w:ascii="Arial" w:eastAsia="MS Gothic" w:hAnsi="Arial" w:cs="Arial"/>
          <w:sz w:val="14"/>
          <w:szCs w:val="14"/>
          <w:lang w:eastAsia="ja-JP"/>
        </w:rPr>
        <w:t xml:space="preserve"> </w:t>
      </w:r>
      <w:r w:rsidRPr="003F7209">
        <w:rPr>
          <w:rFonts w:ascii="Arial" w:eastAsia="MS Gothic" w:hAnsi="Arial" w:cs="Arial"/>
          <w:sz w:val="14"/>
          <w:szCs w:val="14"/>
          <w:lang w:val="en-US" w:eastAsia="ja-JP"/>
        </w:rPr>
        <w:t>Model</w:t>
      </w:r>
      <w:r w:rsidRPr="003F7209">
        <w:rPr>
          <w:rFonts w:ascii="Arial" w:eastAsia="MS Gothic" w:hAnsi="Arial" w:cs="Arial"/>
          <w:sz w:val="14"/>
          <w:szCs w:val="14"/>
          <w:lang w:eastAsia="ja-JP"/>
        </w:rPr>
        <w:t xml:space="preserve"> 2 </w:t>
      </w:r>
      <w:r w:rsidRPr="003F7209">
        <w:rPr>
          <w:rFonts w:ascii="Arial" w:eastAsia="MS Gothic" w:hAnsi="Arial" w:cs="Arial"/>
          <w:sz w:val="14"/>
          <w:szCs w:val="14"/>
          <w:lang w:val="en-US" w:eastAsia="ja-JP"/>
        </w:rPr>
        <w:t>IGA</w:t>
      </w:r>
      <w:r w:rsidRPr="003F7209">
        <w:rPr>
          <w:rFonts w:ascii="Arial" w:eastAsia="MS Gothic" w:hAnsi="Arial" w:cs="Arial"/>
          <w:sz w:val="14"/>
          <w:szCs w:val="14"/>
          <w:lang w:eastAsia="ja-JP"/>
        </w:rPr>
        <w:t>).</w:t>
      </w:r>
    </w:p>
    <w:p w:rsidR="003F7209" w:rsidRPr="003F7209" w:rsidRDefault="003F7209" w:rsidP="003F7209">
      <w:pPr>
        <w:pStyle w:val="aff"/>
        <w:spacing w:after="0" w:line="240" w:lineRule="auto"/>
        <w:jc w:val="both"/>
        <w:rPr>
          <w:rFonts w:ascii="Arial" w:eastAsia="MS Gothic" w:hAnsi="Arial" w:cs="Arial"/>
          <w:sz w:val="14"/>
          <w:szCs w:val="14"/>
          <w:lang w:eastAsia="ja-JP"/>
        </w:rPr>
      </w:pPr>
      <w:r w:rsidRPr="003F7209">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Иностранным финансовым институтом, не участвующим в применении FATCA (</w:t>
      </w:r>
      <w:proofErr w:type="spellStart"/>
      <w:r w:rsidRPr="003F7209">
        <w:rPr>
          <w:rFonts w:ascii="Arial" w:hAnsi="Arial" w:cs="Arial"/>
          <w:sz w:val="14"/>
          <w:szCs w:val="14"/>
        </w:rPr>
        <w:t>Non-participating</w:t>
      </w:r>
      <w:proofErr w:type="spellEnd"/>
      <w:r w:rsidRPr="003F7209">
        <w:rPr>
          <w:rFonts w:ascii="Arial" w:hAnsi="Arial" w:cs="Arial"/>
          <w:sz w:val="14"/>
          <w:szCs w:val="14"/>
        </w:rPr>
        <w:t xml:space="preserve">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Financial</w:t>
      </w:r>
      <w:proofErr w:type="spellEnd"/>
      <w:r w:rsidRPr="003F7209">
        <w:rPr>
          <w:rFonts w:ascii="Arial" w:hAnsi="Arial" w:cs="Arial"/>
          <w:sz w:val="14"/>
          <w:szCs w:val="14"/>
        </w:rPr>
        <w:t xml:space="preserve"> </w:t>
      </w:r>
      <w:proofErr w:type="spellStart"/>
      <w:r w:rsidRPr="003F7209">
        <w:rPr>
          <w:rFonts w:ascii="Arial" w:hAnsi="Arial" w:cs="Arial"/>
          <w:sz w:val="14"/>
          <w:szCs w:val="14"/>
        </w:rPr>
        <w:t>Institution</w:t>
      </w:r>
      <w:proofErr w:type="spellEnd"/>
      <w:r w:rsidRPr="003F7209">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Юридическим лицом, неотделимым от собственника (</w:t>
      </w:r>
      <w:proofErr w:type="spellStart"/>
      <w:r w:rsidRPr="003F7209">
        <w:rPr>
          <w:rFonts w:ascii="Arial" w:hAnsi="Arial" w:cs="Arial"/>
          <w:sz w:val="14"/>
          <w:szCs w:val="14"/>
        </w:rPr>
        <w:t>Disregarded</w:t>
      </w:r>
      <w:proofErr w:type="spellEnd"/>
      <w:r w:rsidRPr="003F7209">
        <w:rPr>
          <w:rFonts w:ascii="Arial" w:hAnsi="Arial" w:cs="Arial"/>
          <w:sz w:val="14"/>
          <w:szCs w:val="14"/>
        </w:rPr>
        <w:t xml:space="preserve"> </w:t>
      </w:r>
      <w:proofErr w:type="spellStart"/>
      <w:r w:rsidRPr="003F7209">
        <w:rPr>
          <w:rFonts w:ascii="Arial" w:hAnsi="Arial" w:cs="Arial"/>
          <w:sz w:val="14"/>
          <w:szCs w:val="14"/>
        </w:rPr>
        <w:t>entity</w:t>
      </w:r>
      <w:proofErr w:type="spellEnd"/>
      <w:r w:rsidRPr="003F7209">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К Исключенным нефинансовым организациям (</w:t>
      </w:r>
      <w:proofErr w:type="spellStart"/>
      <w:r w:rsidRPr="003F7209">
        <w:rPr>
          <w:rFonts w:ascii="Arial" w:hAnsi="Arial" w:cs="Arial"/>
          <w:sz w:val="14"/>
          <w:szCs w:val="14"/>
        </w:rPr>
        <w:t>Excepted</w:t>
      </w:r>
      <w:proofErr w:type="spellEnd"/>
      <w:r w:rsidRPr="003F7209">
        <w:rPr>
          <w:rFonts w:ascii="Arial" w:hAnsi="Arial" w:cs="Arial"/>
          <w:sz w:val="14"/>
          <w:szCs w:val="14"/>
        </w:rPr>
        <w:t xml:space="preserve"> NFFE) относятся:</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3F7209">
        <w:rPr>
          <w:rFonts w:ascii="Arial" w:hAnsi="Arial" w:cs="Arial"/>
          <w:sz w:val="14"/>
          <w:szCs w:val="14"/>
        </w:rPr>
        <w:t>Qualified</w:t>
      </w:r>
      <w:proofErr w:type="spellEnd"/>
      <w:r w:rsidRPr="003F7209">
        <w:rPr>
          <w:rFonts w:ascii="Arial" w:hAnsi="Arial" w:cs="Arial"/>
          <w:sz w:val="14"/>
          <w:szCs w:val="14"/>
        </w:rPr>
        <w:t xml:space="preserve"> </w:t>
      </w:r>
      <w:proofErr w:type="spellStart"/>
      <w:r w:rsidRPr="003F7209">
        <w:rPr>
          <w:rFonts w:ascii="Arial" w:hAnsi="Arial" w:cs="Arial"/>
          <w:sz w:val="14"/>
          <w:szCs w:val="14"/>
        </w:rPr>
        <w:t>Intermediary</w:t>
      </w:r>
      <w:proofErr w:type="spellEnd"/>
      <w:r w:rsidRPr="003F7209">
        <w:rPr>
          <w:rFonts w:ascii="Arial" w:hAnsi="Arial" w:cs="Arial"/>
          <w:sz w:val="14"/>
          <w:szCs w:val="14"/>
        </w:rPr>
        <w:t xml:space="preserve">, </w:t>
      </w:r>
      <w:proofErr w:type="spellStart"/>
      <w:r w:rsidRPr="003F7209">
        <w:rPr>
          <w:rFonts w:ascii="Arial" w:hAnsi="Arial" w:cs="Arial"/>
          <w:sz w:val="14"/>
          <w:szCs w:val="14"/>
        </w:rPr>
        <w:t>Withholding</w:t>
      </w:r>
      <w:proofErr w:type="spellEnd"/>
      <w:r w:rsidRPr="003F7209">
        <w:rPr>
          <w:rFonts w:ascii="Arial" w:hAnsi="Arial" w:cs="Arial"/>
          <w:sz w:val="14"/>
          <w:szCs w:val="14"/>
        </w:rPr>
        <w:t xml:space="preserve">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partnership</w:t>
      </w:r>
      <w:proofErr w:type="spellEnd"/>
      <w:r w:rsidRPr="003F7209">
        <w:rPr>
          <w:rFonts w:ascii="Arial" w:hAnsi="Arial" w:cs="Arial"/>
          <w:sz w:val="14"/>
          <w:szCs w:val="14"/>
        </w:rPr>
        <w:t xml:space="preserve">, </w:t>
      </w:r>
      <w:proofErr w:type="spellStart"/>
      <w:r w:rsidRPr="003F7209">
        <w:rPr>
          <w:rFonts w:ascii="Arial" w:hAnsi="Arial" w:cs="Arial"/>
          <w:sz w:val="14"/>
          <w:szCs w:val="14"/>
        </w:rPr>
        <w:t>Withholding</w:t>
      </w:r>
      <w:proofErr w:type="spellEnd"/>
      <w:r w:rsidRPr="003F7209">
        <w:rPr>
          <w:rFonts w:ascii="Arial" w:hAnsi="Arial" w:cs="Arial"/>
          <w:sz w:val="14"/>
          <w:szCs w:val="14"/>
        </w:rPr>
        <w:t xml:space="preserve"> </w:t>
      </w:r>
      <w:proofErr w:type="spellStart"/>
      <w:r w:rsidRPr="003F7209">
        <w:rPr>
          <w:rFonts w:ascii="Arial" w:hAnsi="Arial" w:cs="Arial"/>
          <w:sz w:val="14"/>
          <w:szCs w:val="14"/>
        </w:rPr>
        <w:t>foreign</w:t>
      </w:r>
      <w:proofErr w:type="spellEnd"/>
      <w:r w:rsidRPr="003F7209">
        <w:rPr>
          <w:rFonts w:ascii="Arial" w:hAnsi="Arial" w:cs="Arial"/>
          <w:sz w:val="14"/>
          <w:szCs w:val="14"/>
        </w:rPr>
        <w:t xml:space="preserve"> </w:t>
      </w:r>
      <w:proofErr w:type="spellStart"/>
      <w:r w:rsidRPr="003F7209">
        <w:rPr>
          <w:rFonts w:ascii="Arial" w:hAnsi="Arial" w:cs="Arial"/>
          <w:sz w:val="14"/>
          <w:szCs w:val="14"/>
        </w:rPr>
        <w:t>trust</w:t>
      </w:r>
      <w:proofErr w:type="spellEnd"/>
      <w:r w:rsidRPr="003F7209">
        <w:rPr>
          <w:rFonts w:ascii="Arial" w:hAnsi="Arial" w:cs="Arial"/>
          <w:sz w:val="14"/>
          <w:szCs w:val="14"/>
        </w:rPr>
        <w:t>);</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3F7209">
        <w:rPr>
          <w:rFonts w:ascii="Arial" w:hAnsi="Arial" w:cs="Arial"/>
          <w:sz w:val="14"/>
          <w:szCs w:val="14"/>
        </w:rPr>
        <w:t>Publicly</w:t>
      </w:r>
      <w:proofErr w:type="spellEnd"/>
      <w:r w:rsidRPr="003F7209">
        <w:rPr>
          <w:rFonts w:ascii="Arial" w:hAnsi="Arial" w:cs="Arial"/>
          <w:sz w:val="14"/>
          <w:szCs w:val="14"/>
        </w:rPr>
        <w:t xml:space="preserve"> </w:t>
      </w:r>
      <w:proofErr w:type="spellStart"/>
      <w:r w:rsidRPr="003F7209">
        <w:rPr>
          <w:rFonts w:ascii="Arial" w:hAnsi="Arial" w:cs="Arial"/>
          <w:sz w:val="14"/>
          <w:szCs w:val="14"/>
        </w:rPr>
        <w:t>Traded</w:t>
      </w:r>
      <w:proofErr w:type="spellEnd"/>
      <w:r w:rsidRPr="003F7209">
        <w:rPr>
          <w:rFonts w:ascii="Arial" w:hAnsi="Arial" w:cs="Arial"/>
          <w:sz w:val="14"/>
          <w:szCs w:val="14"/>
        </w:rPr>
        <w:t xml:space="preserve"> </w:t>
      </w:r>
      <w:proofErr w:type="spellStart"/>
      <w:r w:rsidRPr="003F7209">
        <w:rPr>
          <w:rFonts w:ascii="Arial" w:hAnsi="Arial" w:cs="Arial"/>
          <w:sz w:val="14"/>
          <w:szCs w:val="14"/>
        </w:rPr>
        <w:t>Corporation</w:t>
      </w:r>
      <w:proofErr w:type="spellEnd"/>
      <w:r w:rsidRPr="003F7209">
        <w:rPr>
          <w:rFonts w:ascii="Arial" w:hAnsi="Arial" w:cs="Arial"/>
          <w:sz w:val="14"/>
          <w:szCs w:val="14"/>
        </w:rPr>
        <w:t>);</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3F7209">
        <w:rPr>
          <w:rFonts w:ascii="Arial" w:hAnsi="Arial" w:cs="Arial"/>
          <w:sz w:val="14"/>
          <w:szCs w:val="14"/>
        </w:rPr>
        <w:t>Certain</w:t>
      </w:r>
      <w:proofErr w:type="spellEnd"/>
      <w:r w:rsidRPr="003F7209">
        <w:rPr>
          <w:rFonts w:ascii="Arial" w:hAnsi="Arial" w:cs="Arial"/>
          <w:sz w:val="14"/>
          <w:szCs w:val="14"/>
        </w:rPr>
        <w:t xml:space="preserve"> </w:t>
      </w:r>
      <w:proofErr w:type="spellStart"/>
      <w:r w:rsidRPr="003F7209">
        <w:rPr>
          <w:rFonts w:ascii="Arial" w:hAnsi="Arial" w:cs="Arial"/>
          <w:sz w:val="14"/>
          <w:szCs w:val="14"/>
        </w:rPr>
        <w:t>affiliated</w:t>
      </w:r>
      <w:proofErr w:type="spellEnd"/>
      <w:r w:rsidRPr="003F7209">
        <w:rPr>
          <w:rFonts w:ascii="Arial" w:hAnsi="Arial" w:cs="Arial"/>
          <w:sz w:val="14"/>
          <w:szCs w:val="14"/>
        </w:rPr>
        <w:t xml:space="preserve"> </w:t>
      </w:r>
      <w:proofErr w:type="spellStart"/>
      <w:r w:rsidRPr="003F7209">
        <w:rPr>
          <w:rFonts w:ascii="Arial" w:hAnsi="Arial" w:cs="Arial"/>
          <w:sz w:val="14"/>
          <w:szCs w:val="14"/>
        </w:rPr>
        <w:t>entities</w:t>
      </w:r>
      <w:proofErr w:type="spellEnd"/>
      <w:r w:rsidRPr="003F7209">
        <w:rPr>
          <w:rFonts w:ascii="Arial" w:hAnsi="Arial" w:cs="Arial"/>
          <w:sz w:val="14"/>
          <w:szCs w:val="14"/>
        </w:rPr>
        <w:t xml:space="preserve"> </w:t>
      </w:r>
      <w:proofErr w:type="spellStart"/>
      <w:r w:rsidRPr="003F7209">
        <w:rPr>
          <w:rFonts w:ascii="Arial" w:hAnsi="Arial" w:cs="Arial"/>
          <w:sz w:val="14"/>
          <w:szCs w:val="14"/>
        </w:rPr>
        <w:t>related</w:t>
      </w:r>
      <w:proofErr w:type="spellEnd"/>
      <w:r w:rsidRPr="003F7209">
        <w:rPr>
          <w:rFonts w:ascii="Arial" w:hAnsi="Arial" w:cs="Arial"/>
          <w:sz w:val="14"/>
          <w:szCs w:val="14"/>
        </w:rPr>
        <w:t xml:space="preserve"> </w:t>
      </w:r>
      <w:proofErr w:type="spellStart"/>
      <w:r w:rsidRPr="003F7209">
        <w:rPr>
          <w:rFonts w:ascii="Arial" w:hAnsi="Arial" w:cs="Arial"/>
          <w:sz w:val="14"/>
          <w:szCs w:val="14"/>
        </w:rPr>
        <w:t>to</w:t>
      </w:r>
      <w:proofErr w:type="spellEnd"/>
      <w:r w:rsidRPr="003F7209">
        <w:rPr>
          <w:rFonts w:ascii="Arial" w:hAnsi="Arial" w:cs="Arial"/>
          <w:sz w:val="14"/>
          <w:szCs w:val="14"/>
        </w:rPr>
        <w:t xml:space="preserve"> a </w:t>
      </w:r>
      <w:proofErr w:type="spellStart"/>
      <w:r w:rsidRPr="003F7209">
        <w:rPr>
          <w:rFonts w:ascii="Arial" w:hAnsi="Arial" w:cs="Arial"/>
          <w:sz w:val="14"/>
          <w:szCs w:val="14"/>
        </w:rPr>
        <w:t>publicly</w:t>
      </w:r>
      <w:proofErr w:type="spellEnd"/>
      <w:r w:rsidRPr="003F7209">
        <w:rPr>
          <w:rFonts w:ascii="Arial" w:hAnsi="Arial" w:cs="Arial"/>
          <w:sz w:val="14"/>
          <w:szCs w:val="14"/>
        </w:rPr>
        <w:t xml:space="preserve"> </w:t>
      </w:r>
      <w:proofErr w:type="spellStart"/>
      <w:r w:rsidRPr="003F7209">
        <w:rPr>
          <w:rFonts w:ascii="Arial" w:hAnsi="Arial" w:cs="Arial"/>
          <w:sz w:val="14"/>
          <w:szCs w:val="14"/>
        </w:rPr>
        <w:t>traded</w:t>
      </w:r>
      <w:proofErr w:type="spellEnd"/>
      <w:r w:rsidRPr="003F7209">
        <w:rPr>
          <w:rFonts w:ascii="Arial" w:hAnsi="Arial" w:cs="Arial"/>
          <w:sz w:val="14"/>
          <w:szCs w:val="14"/>
        </w:rPr>
        <w:t xml:space="preserve"> </w:t>
      </w:r>
      <w:proofErr w:type="spellStart"/>
      <w:r w:rsidRPr="003F7209">
        <w:rPr>
          <w:rFonts w:ascii="Arial" w:hAnsi="Arial" w:cs="Arial"/>
          <w:sz w:val="14"/>
          <w:szCs w:val="14"/>
        </w:rPr>
        <w:t>corporation</w:t>
      </w:r>
      <w:proofErr w:type="spellEnd"/>
      <w:r w:rsidRPr="003F7209">
        <w:rPr>
          <w:rFonts w:ascii="Arial" w:hAnsi="Arial" w:cs="Arial"/>
          <w:sz w:val="14"/>
          <w:szCs w:val="14"/>
        </w:rPr>
        <w:t>);</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Определенные территориальные организации (</w:t>
      </w:r>
      <w:proofErr w:type="spellStart"/>
      <w:r w:rsidRPr="003F7209">
        <w:rPr>
          <w:rFonts w:ascii="Arial" w:hAnsi="Arial" w:cs="Arial"/>
          <w:sz w:val="14"/>
          <w:szCs w:val="14"/>
        </w:rPr>
        <w:t>Certain</w:t>
      </w:r>
      <w:proofErr w:type="spellEnd"/>
      <w:r w:rsidRPr="003F7209">
        <w:rPr>
          <w:rFonts w:ascii="Arial" w:hAnsi="Arial" w:cs="Arial"/>
          <w:sz w:val="14"/>
          <w:szCs w:val="14"/>
        </w:rPr>
        <w:t xml:space="preserve"> </w:t>
      </w:r>
      <w:proofErr w:type="spellStart"/>
      <w:r w:rsidRPr="003F7209">
        <w:rPr>
          <w:rFonts w:ascii="Arial" w:hAnsi="Arial" w:cs="Arial"/>
          <w:sz w:val="14"/>
          <w:szCs w:val="14"/>
        </w:rPr>
        <w:t>territory</w:t>
      </w:r>
      <w:proofErr w:type="spellEnd"/>
      <w:r w:rsidRPr="003F7209">
        <w:rPr>
          <w:rFonts w:ascii="Arial" w:hAnsi="Arial" w:cs="Arial"/>
          <w:sz w:val="14"/>
          <w:szCs w:val="14"/>
        </w:rPr>
        <w:t xml:space="preserve"> </w:t>
      </w:r>
      <w:proofErr w:type="spellStart"/>
      <w:r w:rsidRPr="003F7209">
        <w:rPr>
          <w:rFonts w:ascii="Arial" w:hAnsi="Arial" w:cs="Arial"/>
          <w:sz w:val="14"/>
          <w:szCs w:val="14"/>
        </w:rPr>
        <w:t>entities</w:t>
      </w:r>
      <w:proofErr w:type="spellEnd"/>
      <w:r w:rsidRPr="003F7209">
        <w:rPr>
          <w:rFonts w:ascii="Arial" w:hAnsi="Arial" w:cs="Arial"/>
          <w:sz w:val="14"/>
          <w:szCs w:val="14"/>
        </w:rPr>
        <w:t>) - организации прямо или косвенно полностью принадлежат добросовестным резидентам территории США;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Нефинансовая организация, ведущая хозяйственную деятельность (</w:t>
      </w:r>
      <w:proofErr w:type="spellStart"/>
      <w:r w:rsidRPr="003F7209">
        <w:rPr>
          <w:rFonts w:ascii="Arial" w:hAnsi="Arial" w:cs="Arial"/>
          <w:sz w:val="14"/>
          <w:szCs w:val="14"/>
        </w:rPr>
        <w:t>Active</w:t>
      </w:r>
      <w:proofErr w:type="spellEnd"/>
      <w:r w:rsidRPr="003F7209">
        <w:rPr>
          <w:rFonts w:ascii="Arial" w:hAnsi="Arial" w:cs="Arial"/>
          <w:sz w:val="14"/>
          <w:szCs w:val="14"/>
        </w:rPr>
        <w:t xml:space="preserve"> NFFE) - менее 50%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Исключенные нефинансовые организации США (</w:t>
      </w:r>
      <w:proofErr w:type="spellStart"/>
      <w:r w:rsidRPr="003F7209">
        <w:rPr>
          <w:rFonts w:ascii="Arial" w:hAnsi="Arial" w:cs="Arial"/>
          <w:sz w:val="14"/>
          <w:szCs w:val="14"/>
        </w:rPr>
        <w:t>Excepted</w:t>
      </w:r>
      <w:proofErr w:type="spellEnd"/>
      <w:r w:rsidRPr="003F7209">
        <w:rPr>
          <w:rFonts w:ascii="Arial" w:hAnsi="Arial" w:cs="Arial"/>
          <w:sz w:val="14"/>
          <w:szCs w:val="14"/>
        </w:rPr>
        <w:t xml:space="preserve"> </w:t>
      </w:r>
      <w:proofErr w:type="spellStart"/>
      <w:r w:rsidRPr="003F7209">
        <w:rPr>
          <w:rFonts w:ascii="Arial" w:hAnsi="Arial" w:cs="Arial"/>
          <w:sz w:val="14"/>
          <w:szCs w:val="14"/>
        </w:rPr>
        <w:t>nonfinancial</w:t>
      </w:r>
      <w:proofErr w:type="spellEnd"/>
      <w:r w:rsidRPr="003F7209">
        <w:rPr>
          <w:rFonts w:ascii="Arial" w:hAnsi="Arial" w:cs="Arial"/>
          <w:sz w:val="14"/>
          <w:szCs w:val="14"/>
        </w:rPr>
        <w:t xml:space="preserve"> </w:t>
      </w:r>
      <w:proofErr w:type="spellStart"/>
      <w:r w:rsidRPr="003F7209">
        <w:rPr>
          <w:rFonts w:ascii="Arial" w:hAnsi="Arial" w:cs="Arial"/>
          <w:sz w:val="14"/>
          <w:szCs w:val="14"/>
        </w:rPr>
        <w:t>entity</w:t>
      </w:r>
      <w:proofErr w:type="spellEnd"/>
      <w:r w:rsidRPr="003F7209">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Один или более классов акций корпорации, суммарно превышающих 50% голосующих акций всех видов, котировались на организованном рынке ценных бумаг в течение года;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 общего числа акций этого класса.</w:t>
      </w:r>
    </w:p>
  </w:endnote>
  <w:endnote w:id="25">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Расширенная аффилированная группа - группа организаций,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Организованный рынок ценных бумаг (</w:t>
      </w:r>
      <w:proofErr w:type="spellStart"/>
      <w:r w:rsidRPr="003F7209">
        <w:rPr>
          <w:rFonts w:ascii="Arial" w:hAnsi="Arial" w:cs="Arial"/>
          <w:sz w:val="14"/>
          <w:szCs w:val="14"/>
        </w:rPr>
        <w:t>Established</w:t>
      </w:r>
      <w:proofErr w:type="spellEnd"/>
      <w:r w:rsidRPr="003F7209">
        <w:rPr>
          <w:rFonts w:ascii="Arial" w:hAnsi="Arial" w:cs="Arial"/>
          <w:sz w:val="14"/>
          <w:szCs w:val="14"/>
        </w:rPr>
        <w:t xml:space="preserve"> </w:t>
      </w:r>
      <w:proofErr w:type="spellStart"/>
      <w:r w:rsidRPr="003F7209">
        <w:rPr>
          <w:rFonts w:ascii="Arial" w:hAnsi="Arial" w:cs="Arial"/>
          <w:sz w:val="14"/>
          <w:szCs w:val="14"/>
        </w:rPr>
        <w:t>securities</w:t>
      </w:r>
      <w:proofErr w:type="spellEnd"/>
      <w:r w:rsidRPr="003F7209">
        <w:rPr>
          <w:rFonts w:ascii="Arial" w:hAnsi="Arial" w:cs="Arial"/>
          <w:sz w:val="14"/>
          <w:szCs w:val="14"/>
        </w:rPr>
        <w:t xml:space="preserve"> </w:t>
      </w:r>
      <w:proofErr w:type="spellStart"/>
      <w:r w:rsidRPr="003F7209">
        <w:rPr>
          <w:rFonts w:ascii="Arial" w:hAnsi="Arial" w:cs="Arial"/>
          <w:sz w:val="14"/>
          <w:szCs w:val="14"/>
        </w:rPr>
        <w:t>market</w:t>
      </w:r>
      <w:proofErr w:type="spellEnd"/>
      <w:r w:rsidRPr="003F7209">
        <w:rPr>
          <w:rFonts w:ascii="Arial" w:hAnsi="Arial" w:cs="Arial"/>
          <w:sz w:val="14"/>
          <w:szCs w:val="14"/>
        </w:rPr>
        <w:t>). Организованный рынок ценных бумаг, в целях FATCA, определяется как:</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3F7209">
        <w:rPr>
          <w:rFonts w:ascii="Arial" w:hAnsi="Arial" w:cs="Arial"/>
          <w:sz w:val="14"/>
          <w:szCs w:val="14"/>
        </w:rPr>
        <w:t>избежании</w:t>
      </w:r>
      <w:proofErr w:type="spellEnd"/>
      <w:r w:rsidRPr="003F7209">
        <w:rPr>
          <w:rFonts w:ascii="Arial" w:hAnsi="Arial" w:cs="Arial"/>
          <w:sz w:val="14"/>
          <w:szCs w:val="14"/>
        </w:rPr>
        <w:t xml:space="preserve"> двойного налогообложения с США; или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Пассивный доход (</w:t>
      </w:r>
      <w:proofErr w:type="spellStart"/>
      <w:r w:rsidRPr="003F7209">
        <w:rPr>
          <w:rFonts w:ascii="Arial" w:hAnsi="Arial" w:cs="Arial"/>
          <w:sz w:val="14"/>
          <w:szCs w:val="14"/>
        </w:rPr>
        <w:t>Passive</w:t>
      </w:r>
      <w:proofErr w:type="spellEnd"/>
      <w:r w:rsidRPr="003F7209">
        <w:rPr>
          <w:rFonts w:ascii="Arial" w:hAnsi="Arial" w:cs="Arial"/>
          <w:sz w:val="14"/>
          <w:szCs w:val="14"/>
        </w:rPr>
        <w:t xml:space="preserve"> </w:t>
      </w:r>
      <w:proofErr w:type="spellStart"/>
      <w:r w:rsidRPr="003F7209">
        <w:rPr>
          <w:rFonts w:ascii="Arial" w:hAnsi="Arial" w:cs="Arial"/>
          <w:sz w:val="14"/>
          <w:szCs w:val="14"/>
        </w:rPr>
        <w:t>Income</w:t>
      </w:r>
      <w:proofErr w:type="spellEnd"/>
      <w:r w:rsidRPr="003F7209">
        <w:rPr>
          <w:rFonts w:ascii="Arial" w:hAnsi="Arial" w:cs="Arial"/>
          <w:sz w:val="14"/>
          <w:szCs w:val="14"/>
        </w:rPr>
        <w:t>). Доходы, включающиеся в определение «пассивный доход»:</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Дивиденды, включая доходы заменяющие дивиденды;</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Аренда и роялти (кроме доходов, полученных от активного вовлечения сотрудников компании);</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Аннуитетный доход;</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Прибыль, полученная от операций с иностранной валютой;</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 xml:space="preserve">Чистый доход от операций с </w:t>
      </w:r>
      <w:proofErr w:type="spellStart"/>
      <w:r w:rsidRPr="003F7209">
        <w:rPr>
          <w:rFonts w:ascii="Arial" w:eastAsia="@Meiryo UI" w:hAnsi="Arial" w:cs="Arial"/>
          <w:sz w:val="14"/>
          <w:szCs w:val="14"/>
        </w:rPr>
        <w:t>беспоставочными</w:t>
      </w:r>
      <w:proofErr w:type="spellEnd"/>
      <w:r w:rsidRPr="003F7209">
        <w:rPr>
          <w:rFonts w:ascii="Arial" w:eastAsia="@Meiryo UI" w:hAnsi="Arial" w:cs="Arial"/>
          <w:sz w:val="14"/>
          <w:szCs w:val="14"/>
        </w:rPr>
        <w:t xml:space="preserve"> свопами (</w:t>
      </w:r>
      <w:proofErr w:type="spellStart"/>
      <w:r w:rsidRPr="003F7209">
        <w:rPr>
          <w:rFonts w:ascii="Arial" w:eastAsia="@Meiryo UI" w:hAnsi="Arial" w:cs="Arial"/>
          <w:sz w:val="14"/>
          <w:szCs w:val="14"/>
        </w:rPr>
        <w:t>notional</w:t>
      </w:r>
      <w:proofErr w:type="spellEnd"/>
      <w:r w:rsidRPr="003F7209">
        <w:rPr>
          <w:rFonts w:ascii="Arial" w:eastAsia="@Meiryo UI" w:hAnsi="Arial" w:cs="Arial"/>
          <w:sz w:val="14"/>
          <w:szCs w:val="14"/>
        </w:rPr>
        <w:t xml:space="preserve"> </w:t>
      </w:r>
      <w:proofErr w:type="spellStart"/>
      <w:r w:rsidRPr="003F7209">
        <w:rPr>
          <w:rFonts w:ascii="Arial" w:eastAsia="@Meiryo UI" w:hAnsi="Arial" w:cs="Arial"/>
          <w:sz w:val="14"/>
          <w:szCs w:val="14"/>
        </w:rPr>
        <w:t>principal</w:t>
      </w:r>
      <w:proofErr w:type="spellEnd"/>
      <w:r w:rsidRPr="003F7209">
        <w:rPr>
          <w:rFonts w:ascii="Arial" w:eastAsia="@Meiryo UI" w:hAnsi="Arial" w:cs="Arial"/>
          <w:sz w:val="14"/>
          <w:szCs w:val="14"/>
        </w:rPr>
        <w:t xml:space="preserve"> </w:t>
      </w:r>
      <w:proofErr w:type="spellStart"/>
      <w:r w:rsidRPr="003F7209">
        <w:rPr>
          <w:rFonts w:ascii="Arial" w:eastAsia="@Meiryo UI" w:hAnsi="Arial" w:cs="Arial"/>
          <w:sz w:val="14"/>
          <w:szCs w:val="14"/>
        </w:rPr>
        <w:t>contracts</w:t>
      </w:r>
      <w:proofErr w:type="spellEnd"/>
      <w:r w:rsidRPr="003F7209">
        <w:rPr>
          <w:rFonts w:ascii="Arial" w:eastAsia="@Meiryo UI" w:hAnsi="Arial" w:cs="Arial"/>
          <w:sz w:val="14"/>
          <w:szCs w:val="14"/>
        </w:rPr>
        <w:t>);</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3F7209" w:rsidRPr="003F7209" w:rsidRDefault="003F7209" w:rsidP="00B84476">
      <w:pPr>
        <w:numPr>
          <w:ilvl w:val="0"/>
          <w:numId w:val="3"/>
        </w:numPr>
        <w:spacing w:after="0" w:line="240" w:lineRule="auto"/>
        <w:ind w:left="317" w:hanging="283"/>
        <w:contextualSpacing/>
        <w:jc w:val="both"/>
        <w:rPr>
          <w:rFonts w:ascii="Arial" w:eastAsia="@Meiryo UI" w:hAnsi="Arial" w:cs="Arial"/>
          <w:sz w:val="14"/>
          <w:szCs w:val="14"/>
        </w:rPr>
      </w:pPr>
      <w:r w:rsidRPr="003F7209">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Исключения (доходы не включаются в определение пассивного дохода):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К данной группе относятся нефинансовые холдинговые компании, </w:t>
      </w:r>
      <w:proofErr w:type="spellStart"/>
      <w:r w:rsidRPr="003F7209">
        <w:rPr>
          <w:rFonts w:ascii="Arial" w:hAnsi="Arial" w:cs="Arial"/>
          <w:sz w:val="14"/>
          <w:szCs w:val="14"/>
        </w:rPr>
        <w:t>хеджинговые</w:t>
      </w:r>
      <w:proofErr w:type="spellEnd"/>
      <w:r w:rsidRPr="003F7209">
        <w:rPr>
          <w:rFonts w:ascii="Arial" w:hAnsi="Arial" w:cs="Arial"/>
          <w:sz w:val="14"/>
          <w:szCs w:val="14"/>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3F7209" w:rsidRPr="003F7209" w:rsidRDefault="003F7209" w:rsidP="00B84476">
      <w:pPr>
        <w:numPr>
          <w:ilvl w:val="0"/>
          <w:numId w:val="6"/>
        </w:numPr>
        <w:tabs>
          <w:tab w:val="left" w:pos="284"/>
        </w:tabs>
        <w:spacing w:after="0" w:line="240" w:lineRule="auto"/>
        <w:ind w:left="0" w:firstLine="0"/>
        <w:contextualSpacing/>
        <w:jc w:val="both"/>
        <w:rPr>
          <w:rFonts w:ascii="Arial" w:eastAsia="@Meiryo UI" w:hAnsi="Arial" w:cs="Arial"/>
          <w:sz w:val="14"/>
          <w:szCs w:val="14"/>
        </w:rPr>
      </w:pPr>
      <w:r w:rsidRPr="003F7209">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3F7209" w:rsidRPr="003F7209" w:rsidRDefault="003F7209" w:rsidP="00B84476">
      <w:pPr>
        <w:numPr>
          <w:ilvl w:val="0"/>
          <w:numId w:val="6"/>
        </w:numPr>
        <w:tabs>
          <w:tab w:val="left" w:pos="284"/>
        </w:tabs>
        <w:spacing w:after="0" w:line="240" w:lineRule="auto"/>
        <w:ind w:left="0" w:firstLine="0"/>
        <w:contextualSpacing/>
        <w:jc w:val="both"/>
        <w:rPr>
          <w:rFonts w:ascii="Arial" w:eastAsia="@Meiryo UI" w:hAnsi="Arial" w:cs="Arial"/>
          <w:sz w:val="14"/>
          <w:szCs w:val="14"/>
        </w:rPr>
      </w:pPr>
      <w:r w:rsidRPr="003F7209">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3F7209" w:rsidRPr="003F7209" w:rsidRDefault="003F7209" w:rsidP="00B84476">
      <w:pPr>
        <w:numPr>
          <w:ilvl w:val="0"/>
          <w:numId w:val="6"/>
        </w:numPr>
        <w:tabs>
          <w:tab w:val="left" w:pos="284"/>
        </w:tabs>
        <w:spacing w:after="0" w:line="240" w:lineRule="auto"/>
        <w:ind w:left="0" w:firstLine="0"/>
        <w:contextualSpacing/>
        <w:jc w:val="both"/>
        <w:rPr>
          <w:rFonts w:ascii="Arial" w:eastAsia="@Meiryo UI" w:hAnsi="Arial" w:cs="Arial"/>
          <w:sz w:val="14"/>
          <w:szCs w:val="14"/>
        </w:rPr>
      </w:pPr>
      <w:r w:rsidRPr="003F7209">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3F7209" w:rsidRPr="003F7209" w:rsidRDefault="003F7209" w:rsidP="00B84476">
      <w:pPr>
        <w:numPr>
          <w:ilvl w:val="0"/>
          <w:numId w:val="4"/>
        </w:numPr>
        <w:tabs>
          <w:tab w:val="left" w:pos="284"/>
        </w:tabs>
        <w:spacing w:after="0" w:line="240" w:lineRule="auto"/>
        <w:ind w:left="0" w:firstLine="34"/>
        <w:jc w:val="both"/>
        <w:rPr>
          <w:rFonts w:ascii="Arial" w:eastAsia="MS Gothic" w:hAnsi="Arial" w:cs="Arial"/>
          <w:sz w:val="14"/>
          <w:szCs w:val="14"/>
          <w:lang w:eastAsia="ja-JP"/>
        </w:rPr>
      </w:pPr>
      <w:r w:rsidRPr="003F7209">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3F7209">
        <w:rPr>
          <w:rFonts w:ascii="Arial" w:eastAsia="MS Gothic" w:hAnsi="Arial" w:cs="Arial"/>
          <w:sz w:val="14"/>
          <w:szCs w:val="14"/>
          <w:lang w:eastAsia="ja-JP"/>
        </w:rPr>
        <w:t>ii</w:t>
      </w:r>
      <w:proofErr w:type="spellEnd"/>
      <w:r w:rsidRPr="003F7209">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3F7209">
        <w:rPr>
          <w:rFonts w:ascii="Arial" w:eastAsia="MS Gothic" w:hAnsi="Arial" w:cs="Arial"/>
          <w:sz w:val="14"/>
          <w:szCs w:val="14"/>
          <w:lang w:eastAsia="ja-JP"/>
        </w:rPr>
        <w:t>Certified</w:t>
      </w:r>
      <w:proofErr w:type="spellEnd"/>
      <w:r w:rsidRPr="003F7209">
        <w:rPr>
          <w:rFonts w:ascii="Arial" w:eastAsia="MS Gothic" w:hAnsi="Arial" w:cs="Arial"/>
          <w:sz w:val="14"/>
          <w:szCs w:val="14"/>
          <w:lang w:eastAsia="ja-JP"/>
        </w:rPr>
        <w:t xml:space="preserve"> </w:t>
      </w:r>
      <w:proofErr w:type="spellStart"/>
      <w:r w:rsidRPr="003F7209">
        <w:rPr>
          <w:rFonts w:ascii="Arial" w:eastAsia="MS Gothic" w:hAnsi="Arial" w:cs="Arial"/>
          <w:sz w:val="14"/>
          <w:szCs w:val="14"/>
          <w:lang w:eastAsia="ja-JP"/>
        </w:rPr>
        <w:t>deemed-compliant</w:t>
      </w:r>
      <w:proofErr w:type="spellEnd"/>
      <w:r w:rsidRPr="003F7209">
        <w:rPr>
          <w:rFonts w:ascii="Arial" w:eastAsia="MS Gothic" w:hAnsi="Arial" w:cs="Arial"/>
          <w:sz w:val="14"/>
          <w:szCs w:val="14"/>
          <w:lang w:eastAsia="ja-JP"/>
        </w:rPr>
        <w:t xml:space="preserve"> FFI) и (</w:t>
      </w:r>
      <w:proofErr w:type="spellStart"/>
      <w:r w:rsidRPr="003F7209">
        <w:rPr>
          <w:rFonts w:ascii="Arial" w:eastAsia="MS Gothic" w:hAnsi="Arial" w:cs="Arial"/>
          <w:sz w:val="14"/>
          <w:szCs w:val="14"/>
          <w:lang w:eastAsia="ja-JP"/>
        </w:rPr>
        <w:t>iii</w:t>
      </w:r>
      <w:proofErr w:type="spellEnd"/>
      <w:r w:rsidRPr="003F7209">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3F7209" w:rsidRPr="003F7209" w:rsidRDefault="003F7209" w:rsidP="00B84476">
      <w:pPr>
        <w:numPr>
          <w:ilvl w:val="0"/>
          <w:numId w:val="4"/>
        </w:numPr>
        <w:tabs>
          <w:tab w:val="left" w:pos="284"/>
        </w:tabs>
        <w:spacing w:after="0" w:line="240" w:lineRule="auto"/>
        <w:ind w:left="0" w:firstLine="34"/>
        <w:jc w:val="both"/>
        <w:rPr>
          <w:rFonts w:ascii="Arial" w:hAnsi="Arial" w:cs="Arial"/>
          <w:sz w:val="14"/>
          <w:szCs w:val="14"/>
        </w:rPr>
      </w:pPr>
      <w:r w:rsidRPr="003F7209">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3F7209">
        <w:rPr>
          <w:rFonts w:ascii="Arial" w:eastAsia="MS Gothic" w:hAnsi="Arial" w:cs="Arial"/>
          <w:sz w:val="14"/>
          <w:szCs w:val="14"/>
          <w:lang w:eastAsia="ja-JP"/>
        </w:rPr>
        <w:t>Participating</w:t>
      </w:r>
      <w:proofErr w:type="spellEnd"/>
      <w:r w:rsidRPr="003F7209">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3F7209">
        <w:rPr>
          <w:rFonts w:ascii="Arial" w:eastAsia="MS Gothic" w:hAnsi="Arial" w:cs="Arial"/>
          <w:sz w:val="14"/>
          <w:szCs w:val="14"/>
          <w:lang w:eastAsia="ja-JP"/>
        </w:rPr>
        <w:t>Deemed-compliant</w:t>
      </w:r>
      <w:proofErr w:type="spellEnd"/>
      <w:r w:rsidRPr="003F7209">
        <w:rPr>
          <w:rFonts w:ascii="Arial" w:eastAsia="MS Gothic" w:hAnsi="Arial" w:cs="Arial"/>
          <w:sz w:val="14"/>
          <w:szCs w:val="14"/>
          <w:lang w:eastAsia="ja-JP"/>
        </w:rPr>
        <w:t xml:space="preserve"> FFI).</w:t>
      </w:r>
    </w:p>
  </w:endnote>
  <w:endnote w:id="30">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24 месяцев со дня создания такой компании, либо</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3F7209">
        <w:rPr>
          <w:rFonts w:ascii="Arial" w:hAnsi="Arial" w:cs="Arial"/>
          <w:sz w:val="14"/>
          <w:szCs w:val="14"/>
        </w:rPr>
        <w:t>Active</w:t>
      </w:r>
      <w:proofErr w:type="spellEnd"/>
      <w:r w:rsidRPr="003F7209">
        <w:rPr>
          <w:rFonts w:ascii="Arial" w:hAnsi="Arial" w:cs="Arial"/>
          <w:sz w:val="14"/>
          <w:szCs w:val="14"/>
        </w:rPr>
        <w:t xml:space="preserve"> NFFE) в течение 24 месяцев до даты вынесения такого решения.</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lang w:val="en-US"/>
        </w:rPr>
        <w:t xml:space="preserve"> </w:t>
      </w:r>
      <w:r w:rsidRPr="003F7209">
        <w:rPr>
          <w:rFonts w:ascii="Arial" w:hAnsi="Arial" w:cs="Arial"/>
          <w:sz w:val="14"/>
          <w:szCs w:val="14"/>
        </w:rPr>
        <w:t>Организации</w:t>
      </w:r>
      <w:r w:rsidRPr="003F7209">
        <w:rPr>
          <w:rFonts w:ascii="Arial" w:hAnsi="Arial" w:cs="Arial"/>
          <w:sz w:val="14"/>
          <w:szCs w:val="14"/>
          <w:lang w:val="en-US"/>
        </w:rPr>
        <w:t xml:space="preserve"> </w:t>
      </w:r>
      <w:r w:rsidRPr="003F7209">
        <w:rPr>
          <w:rFonts w:ascii="Arial" w:hAnsi="Arial" w:cs="Arial"/>
          <w:sz w:val="14"/>
          <w:szCs w:val="14"/>
        </w:rPr>
        <w:t>в</w:t>
      </w:r>
      <w:r w:rsidRPr="003F7209">
        <w:rPr>
          <w:rFonts w:ascii="Arial" w:hAnsi="Arial" w:cs="Arial"/>
          <w:sz w:val="14"/>
          <w:szCs w:val="14"/>
          <w:lang w:val="en-US"/>
        </w:rPr>
        <w:t xml:space="preserve"> </w:t>
      </w:r>
      <w:r w:rsidRPr="003F7209">
        <w:rPr>
          <w:rFonts w:ascii="Arial" w:hAnsi="Arial" w:cs="Arial"/>
          <w:sz w:val="14"/>
          <w:szCs w:val="14"/>
        </w:rPr>
        <w:t>процессе</w:t>
      </w:r>
      <w:r w:rsidRPr="003F7209">
        <w:rPr>
          <w:rFonts w:ascii="Arial" w:hAnsi="Arial" w:cs="Arial"/>
          <w:sz w:val="14"/>
          <w:szCs w:val="14"/>
          <w:lang w:val="en-US"/>
        </w:rPr>
        <w:t xml:space="preserve"> </w:t>
      </w:r>
      <w:r w:rsidRPr="003F7209">
        <w:rPr>
          <w:rFonts w:ascii="Arial" w:hAnsi="Arial" w:cs="Arial"/>
          <w:sz w:val="14"/>
          <w:szCs w:val="14"/>
        </w:rPr>
        <w:t>ликвидации</w:t>
      </w:r>
      <w:r w:rsidRPr="003F7209">
        <w:rPr>
          <w:rFonts w:ascii="Arial" w:hAnsi="Arial" w:cs="Arial"/>
          <w:sz w:val="14"/>
          <w:szCs w:val="14"/>
          <w:lang w:val="en-US"/>
        </w:rPr>
        <w:t xml:space="preserve"> </w:t>
      </w:r>
      <w:r w:rsidRPr="003F7209">
        <w:rPr>
          <w:rFonts w:ascii="Arial" w:hAnsi="Arial" w:cs="Arial"/>
          <w:sz w:val="14"/>
          <w:szCs w:val="14"/>
        </w:rPr>
        <w:t>или</w:t>
      </w:r>
      <w:r w:rsidRPr="003F7209">
        <w:rPr>
          <w:rFonts w:ascii="Arial" w:hAnsi="Arial" w:cs="Arial"/>
          <w:sz w:val="14"/>
          <w:szCs w:val="14"/>
          <w:lang w:val="en-US"/>
        </w:rPr>
        <w:t xml:space="preserve"> </w:t>
      </w:r>
      <w:r w:rsidRPr="003F7209">
        <w:rPr>
          <w:rFonts w:ascii="Arial" w:hAnsi="Arial" w:cs="Arial"/>
          <w:sz w:val="14"/>
          <w:szCs w:val="14"/>
        </w:rPr>
        <w:t>банкротства</w:t>
      </w:r>
      <w:r w:rsidRPr="003F7209">
        <w:rPr>
          <w:rFonts w:ascii="Arial" w:hAnsi="Arial" w:cs="Arial"/>
          <w:sz w:val="14"/>
          <w:szCs w:val="14"/>
          <w:lang w:val="en-US"/>
        </w:rPr>
        <w:t xml:space="preserve"> (Excepted nonfinancial entities in liquidation or bankruptcy). </w:t>
      </w:r>
      <w:r w:rsidRPr="003F7209">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3F7209">
        <w:rPr>
          <w:rFonts w:ascii="Arial" w:hAnsi="Arial" w:cs="Arial"/>
          <w:sz w:val="14"/>
          <w:szCs w:val="14"/>
        </w:rPr>
        <w:t>резиденства</w:t>
      </w:r>
      <w:proofErr w:type="spellEnd"/>
      <w:r w:rsidRPr="003F7209">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Освобождена от налога на прибыль в стране своего </w:t>
      </w:r>
      <w:proofErr w:type="spellStart"/>
      <w:r w:rsidRPr="003F7209">
        <w:rPr>
          <w:rFonts w:ascii="Arial" w:hAnsi="Arial" w:cs="Arial"/>
          <w:sz w:val="14"/>
          <w:szCs w:val="14"/>
        </w:rPr>
        <w:t>резиденства</w:t>
      </w:r>
      <w:proofErr w:type="spellEnd"/>
      <w:r w:rsidRPr="003F7209">
        <w:rPr>
          <w:rFonts w:ascii="Arial" w:hAnsi="Arial" w:cs="Arial"/>
          <w:sz w:val="14"/>
          <w:szCs w:val="14"/>
        </w:rPr>
        <w:t>;</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Не имеет акционеров или членов, которые получают доход от ее деятельности или ее активов;</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3F7209">
        <w:rPr>
          <w:rFonts w:ascii="Arial" w:hAnsi="Arial" w:cs="Arial"/>
          <w:sz w:val="14"/>
          <w:szCs w:val="14"/>
        </w:rPr>
        <w:t>резиденства</w:t>
      </w:r>
      <w:proofErr w:type="spellEnd"/>
      <w:r w:rsidRPr="003F7209">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3F7209">
        <w:rPr>
          <w:rFonts w:ascii="Arial" w:hAnsi="Arial" w:cs="Arial"/>
          <w:sz w:val="14"/>
          <w:szCs w:val="14"/>
        </w:rPr>
        <w:t>резиденства</w:t>
      </w:r>
      <w:proofErr w:type="spellEnd"/>
      <w:r w:rsidRPr="003F7209">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Существенным собственником, являющимся налогоплательщиком США (</w:t>
      </w:r>
      <w:proofErr w:type="spellStart"/>
      <w:r w:rsidRPr="003F7209">
        <w:rPr>
          <w:rFonts w:ascii="Arial" w:hAnsi="Arial" w:cs="Arial"/>
          <w:sz w:val="14"/>
          <w:szCs w:val="14"/>
        </w:rPr>
        <w:t>Substantial</w:t>
      </w:r>
      <w:proofErr w:type="spellEnd"/>
      <w:r w:rsidRPr="003F7209">
        <w:rPr>
          <w:rFonts w:ascii="Arial" w:hAnsi="Arial" w:cs="Arial"/>
          <w:sz w:val="14"/>
          <w:szCs w:val="14"/>
        </w:rPr>
        <w:t xml:space="preserve"> US </w:t>
      </w:r>
      <w:proofErr w:type="spellStart"/>
      <w:r w:rsidRPr="003F7209">
        <w:rPr>
          <w:rFonts w:ascii="Arial" w:hAnsi="Arial" w:cs="Arial"/>
          <w:sz w:val="14"/>
          <w:szCs w:val="14"/>
        </w:rPr>
        <w:t>Owner</w:t>
      </w:r>
      <w:proofErr w:type="spellEnd"/>
      <w:r w:rsidRPr="003F7209">
        <w:rPr>
          <w:rFonts w:ascii="Arial" w:hAnsi="Arial" w:cs="Arial"/>
          <w:sz w:val="14"/>
          <w:szCs w:val="14"/>
        </w:rPr>
        <w:t>) понимается:</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 xml:space="preserve">Реализация прав владения посредством опциона. Если налогоплательщик США прямо или косвенно </w:t>
      </w:r>
      <w:proofErr w:type="gramStart"/>
      <w:r w:rsidRPr="003F7209">
        <w:rPr>
          <w:rFonts w:ascii="Arial" w:hAnsi="Arial" w:cs="Arial"/>
          <w:sz w:val="14"/>
          <w:szCs w:val="14"/>
        </w:rPr>
        <w:t>владеет</w:t>
      </w:r>
      <w:proofErr w:type="gramEnd"/>
      <w:r w:rsidRPr="003F7209">
        <w:rPr>
          <w:rFonts w:ascii="Arial" w:hAnsi="Arial" w:cs="Arial"/>
          <w:sz w:val="14"/>
          <w:szCs w:val="14"/>
        </w:rPr>
        <w:t xml:space="preserve">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3F7209" w:rsidRPr="003F7209" w:rsidRDefault="003F7209" w:rsidP="00B84476">
      <w:pPr>
        <w:numPr>
          <w:ilvl w:val="0"/>
          <w:numId w:val="2"/>
        </w:numPr>
        <w:tabs>
          <w:tab w:val="left" w:pos="284"/>
        </w:tabs>
        <w:spacing w:after="0" w:line="240" w:lineRule="auto"/>
        <w:ind w:left="284" w:hanging="284"/>
        <w:jc w:val="both"/>
        <w:rPr>
          <w:rFonts w:ascii="Arial" w:hAnsi="Arial" w:cs="Arial"/>
          <w:sz w:val="14"/>
          <w:szCs w:val="14"/>
        </w:rPr>
      </w:pPr>
      <w:r w:rsidRPr="003F7209">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3F7209">
        <w:rPr>
          <w:rFonts w:ascii="Arial" w:hAnsi="Arial" w:cs="Arial"/>
          <w:sz w:val="14"/>
          <w:szCs w:val="14"/>
        </w:rPr>
        <w:t>ный</w:t>
      </w:r>
      <w:proofErr w:type="spellEnd"/>
      <w:r w:rsidRPr="003F7209">
        <w:rPr>
          <w:rFonts w:ascii="Arial" w:hAnsi="Arial" w:cs="Arial"/>
          <w:sz w:val="14"/>
          <w:szCs w:val="14"/>
        </w:rPr>
        <w:t xml:space="preserve"> порог отсутствует). </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Существенным собственником с точки зрения FATCA может являться как физическое</w:t>
      </w:r>
      <w:r w:rsidR="00057332">
        <w:rPr>
          <w:rFonts w:ascii="Arial" w:hAnsi="Arial" w:cs="Arial"/>
          <w:sz w:val="14"/>
          <w:szCs w:val="14"/>
        </w:rPr>
        <w:t>,</w:t>
      </w:r>
      <w:r w:rsidRPr="003F7209">
        <w:rPr>
          <w:rFonts w:ascii="Arial" w:hAnsi="Arial" w:cs="Arial"/>
          <w:sz w:val="14"/>
          <w:szCs w:val="14"/>
        </w:rPr>
        <w:t xml:space="preserve"> так и юридическое лицо.</w:t>
      </w:r>
    </w:p>
  </w:endnote>
  <w:endnote w:id="34">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 ,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3F7209">
        <w:rPr>
          <w:rFonts w:ascii="Arial" w:hAnsi="Arial" w:cs="Arial"/>
          <w:sz w:val="14"/>
          <w:szCs w:val="14"/>
        </w:rPr>
        <w:t>резидентства</w:t>
      </w:r>
      <w:proofErr w:type="spellEnd"/>
      <w:r w:rsidRPr="003F7209">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t>По общему правилу, Вы можете быть признаны налоговым резидентом США, если:</w:t>
      </w:r>
    </w:p>
    <w:p w:rsidR="003F7209" w:rsidRPr="003F7209" w:rsidRDefault="003F7209" w:rsidP="00B84476">
      <w:pPr>
        <w:numPr>
          <w:ilvl w:val="0"/>
          <w:numId w:val="5"/>
        </w:numPr>
        <w:tabs>
          <w:tab w:val="left" w:pos="284"/>
        </w:tabs>
        <w:spacing w:after="0" w:line="240" w:lineRule="auto"/>
        <w:ind w:left="284" w:hanging="284"/>
        <w:jc w:val="both"/>
        <w:rPr>
          <w:rFonts w:ascii="Arial" w:eastAsia="MS Gothic" w:hAnsi="Arial" w:cs="Arial"/>
          <w:sz w:val="14"/>
          <w:szCs w:val="14"/>
          <w:lang w:eastAsia="ja-JP"/>
        </w:rPr>
      </w:pPr>
      <w:r w:rsidRPr="003F7209">
        <w:rPr>
          <w:rFonts w:ascii="Arial" w:eastAsia="MS Gothic" w:hAnsi="Arial" w:cs="Arial"/>
          <w:sz w:val="14"/>
          <w:szCs w:val="14"/>
          <w:lang w:eastAsia="ja-JP"/>
        </w:rPr>
        <w:t>Вы родились в США; ИЛИ</w:t>
      </w:r>
    </w:p>
    <w:p w:rsidR="003F7209" w:rsidRPr="003F7209" w:rsidRDefault="003F7209" w:rsidP="00B84476">
      <w:pPr>
        <w:numPr>
          <w:ilvl w:val="0"/>
          <w:numId w:val="5"/>
        </w:numPr>
        <w:tabs>
          <w:tab w:val="left" w:pos="284"/>
        </w:tabs>
        <w:spacing w:after="0" w:line="240" w:lineRule="auto"/>
        <w:ind w:left="284" w:hanging="284"/>
        <w:jc w:val="both"/>
        <w:rPr>
          <w:rFonts w:ascii="Arial" w:eastAsia="MS Gothic" w:hAnsi="Arial" w:cs="Arial"/>
          <w:sz w:val="14"/>
          <w:szCs w:val="14"/>
          <w:lang w:eastAsia="ja-JP"/>
        </w:rPr>
      </w:pPr>
      <w:r w:rsidRPr="003F7209">
        <w:rPr>
          <w:rFonts w:ascii="Arial" w:eastAsia="MS Gothic" w:hAnsi="Arial" w:cs="Arial"/>
          <w:sz w:val="14"/>
          <w:szCs w:val="14"/>
          <w:lang w:eastAsia="ja-JP"/>
        </w:rPr>
        <w:t>Вы являетесь гражданином США или у вас есть «</w:t>
      </w:r>
      <w:proofErr w:type="spellStart"/>
      <w:r w:rsidRPr="003F7209">
        <w:rPr>
          <w:rFonts w:ascii="Arial" w:eastAsia="MS Gothic" w:hAnsi="Arial" w:cs="Arial"/>
          <w:sz w:val="14"/>
          <w:szCs w:val="14"/>
          <w:lang w:eastAsia="ja-JP"/>
        </w:rPr>
        <w:t>грин</w:t>
      </w:r>
      <w:proofErr w:type="spellEnd"/>
      <w:r w:rsidRPr="003F7209">
        <w:rPr>
          <w:rFonts w:ascii="Arial" w:eastAsia="MS Gothic" w:hAnsi="Arial" w:cs="Arial"/>
          <w:sz w:val="14"/>
          <w:szCs w:val="14"/>
          <w:lang w:eastAsia="ja-JP"/>
        </w:rPr>
        <w:t xml:space="preserve"> карта» США; ИЛИ</w:t>
      </w:r>
    </w:p>
    <w:p w:rsidR="003F7209" w:rsidRPr="003F7209" w:rsidRDefault="003F7209" w:rsidP="00B84476">
      <w:pPr>
        <w:numPr>
          <w:ilvl w:val="0"/>
          <w:numId w:val="5"/>
        </w:numPr>
        <w:tabs>
          <w:tab w:val="left" w:pos="284"/>
        </w:tabs>
        <w:spacing w:after="0" w:line="240" w:lineRule="auto"/>
        <w:ind w:left="284" w:hanging="284"/>
        <w:jc w:val="both"/>
        <w:rPr>
          <w:rFonts w:ascii="Arial" w:eastAsia="MS Gothic" w:hAnsi="Arial" w:cs="Arial"/>
          <w:sz w:val="14"/>
          <w:szCs w:val="14"/>
          <w:lang w:eastAsia="ja-JP"/>
        </w:rPr>
      </w:pPr>
      <w:r w:rsidRPr="003F7209">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3F7209" w:rsidRPr="003F7209" w:rsidRDefault="003F7209" w:rsidP="00B84476">
      <w:pPr>
        <w:numPr>
          <w:ilvl w:val="1"/>
          <w:numId w:val="5"/>
        </w:numPr>
        <w:tabs>
          <w:tab w:val="left" w:pos="284"/>
          <w:tab w:val="left" w:pos="567"/>
        </w:tabs>
        <w:spacing w:after="0" w:line="240" w:lineRule="auto"/>
        <w:ind w:left="284" w:firstLine="0"/>
        <w:jc w:val="both"/>
        <w:rPr>
          <w:rFonts w:ascii="Arial" w:eastAsia="MS Gothic" w:hAnsi="Arial" w:cs="Arial"/>
          <w:sz w:val="14"/>
          <w:szCs w:val="14"/>
          <w:lang w:eastAsia="ja-JP"/>
        </w:rPr>
      </w:pPr>
      <w:r w:rsidRPr="003F7209">
        <w:rPr>
          <w:rFonts w:ascii="Arial" w:eastAsia="MS Gothic" w:hAnsi="Arial" w:cs="Arial"/>
          <w:sz w:val="14"/>
          <w:szCs w:val="14"/>
          <w:lang w:eastAsia="ja-JP"/>
        </w:rPr>
        <w:t>31 день в течение текущего года, и</w:t>
      </w:r>
    </w:p>
    <w:p w:rsidR="003F7209" w:rsidRPr="003F7209" w:rsidRDefault="003F7209" w:rsidP="00B84476">
      <w:pPr>
        <w:numPr>
          <w:ilvl w:val="1"/>
          <w:numId w:val="5"/>
        </w:numPr>
        <w:tabs>
          <w:tab w:val="left" w:pos="284"/>
          <w:tab w:val="left" w:pos="567"/>
        </w:tabs>
        <w:spacing w:after="0" w:line="240" w:lineRule="auto"/>
        <w:ind w:left="284" w:firstLine="0"/>
        <w:jc w:val="both"/>
        <w:rPr>
          <w:rFonts w:ascii="Arial" w:eastAsia="MS Gothic" w:hAnsi="Arial" w:cs="Arial"/>
          <w:sz w:val="14"/>
          <w:szCs w:val="14"/>
          <w:lang w:eastAsia="ja-JP"/>
        </w:rPr>
      </w:pPr>
      <w:r w:rsidRPr="003F7209">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Все дни, в течение которых Вы находились в США в течение текущего года; 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lang w:val="en-US"/>
        </w:rPr>
        <w:t xml:space="preserve"> </w:t>
      </w:r>
      <w:r w:rsidRPr="003F7209">
        <w:rPr>
          <w:rFonts w:ascii="Arial" w:hAnsi="Arial" w:cs="Arial"/>
          <w:sz w:val="14"/>
          <w:szCs w:val="14"/>
        </w:rPr>
        <w:t>Пассивная</w:t>
      </w:r>
      <w:r w:rsidRPr="003F7209">
        <w:rPr>
          <w:rFonts w:ascii="Arial" w:hAnsi="Arial" w:cs="Arial"/>
          <w:sz w:val="14"/>
          <w:szCs w:val="14"/>
          <w:lang w:val="en-US"/>
        </w:rPr>
        <w:t xml:space="preserve"> </w:t>
      </w:r>
      <w:r w:rsidRPr="003F7209">
        <w:rPr>
          <w:rFonts w:ascii="Arial" w:hAnsi="Arial" w:cs="Arial"/>
          <w:sz w:val="14"/>
          <w:szCs w:val="14"/>
        </w:rPr>
        <w:t>нефинансовая</w:t>
      </w:r>
      <w:r w:rsidRPr="003F7209">
        <w:rPr>
          <w:rFonts w:ascii="Arial" w:hAnsi="Arial" w:cs="Arial"/>
          <w:sz w:val="14"/>
          <w:szCs w:val="14"/>
          <w:lang w:val="en-US"/>
        </w:rPr>
        <w:t xml:space="preserve"> </w:t>
      </w:r>
      <w:r w:rsidRPr="003F7209">
        <w:rPr>
          <w:rFonts w:ascii="Arial" w:hAnsi="Arial" w:cs="Arial"/>
          <w:sz w:val="14"/>
          <w:szCs w:val="14"/>
        </w:rPr>
        <w:t>организация</w:t>
      </w:r>
      <w:r w:rsidRPr="003F7209">
        <w:rPr>
          <w:rFonts w:ascii="Arial" w:hAnsi="Arial" w:cs="Arial"/>
          <w:sz w:val="14"/>
          <w:szCs w:val="14"/>
          <w:lang w:val="en-US"/>
        </w:rPr>
        <w:t xml:space="preserve"> (Passive Non-financial Foreign Entity, Passive NFFE). </w:t>
      </w:r>
      <w:r w:rsidRPr="003F7209">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Федеральной налоговой службы в информационно-телекоммуникационной сети «Интернет»</w:t>
      </w:r>
    </w:p>
  </w:endnote>
  <w:endnote w:id="39">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3F7209" w:rsidRPr="003F7209" w:rsidRDefault="003F7209" w:rsidP="003F7209">
      <w:pPr>
        <w:autoSpaceDE w:val="0"/>
        <w:autoSpaceDN w:val="0"/>
        <w:adjustRightInd w:val="0"/>
        <w:spacing w:after="0" w:line="240" w:lineRule="auto"/>
        <w:jc w:val="both"/>
        <w:rPr>
          <w:rFonts w:ascii="Arial" w:hAnsi="Arial" w:cs="Arial"/>
          <w:sz w:val="14"/>
          <w:szCs w:val="14"/>
          <w:lang w:eastAsia="ru-RU"/>
        </w:rPr>
      </w:pPr>
      <w:r w:rsidRPr="003F7209">
        <w:rPr>
          <w:rStyle w:val="aff1"/>
          <w:rFonts w:ascii="Arial" w:hAnsi="Arial" w:cs="Arial"/>
          <w:sz w:val="14"/>
          <w:szCs w:val="14"/>
          <w:vertAlign w:val="baseline"/>
        </w:rPr>
        <w:endnoteRef/>
      </w:r>
      <w:r w:rsidRPr="003F7209">
        <w:rPr>
          <w:rFonts w:ascii="Arial" w:hAnsi="Arial" w:cs="Arial"/>
          <w:sz w:val="14"/>
          <w:szCs w:val="14"/>
        </w:rPr>
        <w:t xml:space="preserve"> </w:t>
      </w:r>
      <w:r w:rsidRPr="003F7209">
        <w:rPr>
          <w:rFonts w:ascii="Arial" w:hAnsi="Arial" w:cs="Arial"/>
          <w:sz w:val="14"/>
          <w:szCs w:val="14"/>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3F7209" w:rsidRPr="003F7209" w:rsidRDefault="003F7209" w:rsidP="003F7209">
      <w:pPr>
        <w:tabs>
          <w:tab w:val="left" w:pos="567"/>
        </w:tabs>
        <w:autoSpaceDE w:val="0"/>
        <w:autoSpaceDN w:val="0"/>
        <w:adjustRightInd w:val="0"/>
        <w:spacing w:after="0" w:line="240" w:lineRule="auto"/>
        <w:ind w:firstLine="142"/>
        <w:jc w:val="both"/>
        <w:rPr>
          <w:rFonts w:ascii="Arial" w:hAnsi="Arial" w:cs="Arial"/>
          <w:sz w:val="14"/>
          <w:szCs w:val="14"/>
          <w:lang w:eastAsia="ru-RU"/>
        </w:rPr>
      </w:pPr>
      <w:r w:rsidRPr="003F7209">
        <w:rPr>
          <w:rFonts w:ascii="Arial" w:hAnsi="Arial" w:cs="Arial"/>
          <w:sz w:val="14"/>
          <w:szCs w:val="14"/>
          <w:lang w:eastAsia="ru-RU"/>
        </w:rPr>
        <w:t>а) операции, связанные одновременно или по отдельности с:</w:t>
      </w:r>
    </w:p>
    <w:p w:rsidR="003F7209" w:rsidRPr="003F7209" w:rsidRDefault="003F7209" w:rsidP="00B84476">
      <w:pPr>
        <w:pStyle w:val="aff2"/>
        <w:numPr>
          <w:ilvl w:val="0"/>
          <w:numId w:val="10"/>
        </w:numPr>
        <w:autoSpaceDE w:val="0"/>
        <w:autoSpaceDN w:val="0"/>
        <w:adjustRightInd w:val="0"/>
        <w:ind w:left="568" w:hanging="284"/>
        <w:rPr>
          <w:rFonts w:ascii="Arial" w:hAnsi="Arial" w:cs="Arial"/>
          <w:sz w:val="14"/>
          <w:szCs w:val="14"/>
          <w:lang w:eastAsia="ru-RU"/>
        </w:rPr>
      </w:pPr>
      <w:r w:rsidRPr="003F7209">
        <w:rPr>
          <w:rFonts w:ascii="Arial" w:hAnsi="Arial" w:cs="Arial"/>
          <w:sz w:val="14"/>
          <w:szCs w:val="14"/>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3F7209">
        <w:rPr>
          <w:rFonts w:ascii="Arial" w:hAnsi="Arial" w:cs="Arial"/>
          <w:sz w:val="14"/>
          <w:szCs w:val="14"/>
          <w:lang w:eastAsia="ru-RU"/>
        </w:rPr>
        <w:t>форекс</w:t>
      </w:r>
      <w:proofErr w:type="spellEnd"/>
      <w:r w:rsidRPr="003F7209">
        <w:rPr>
          <w:rFonts w:ascii="Arial" w:hAnsi="Arial" w:cs="Arial"/>
          <w:sz w:val="14"/>
          <w:szCs w:val="14"/>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3F7209" w:rsidRPr="003F7209" w:rsidRDefault="003F7209" w:rsidP="00B84476">
      <w:pPr>
        <w:pStyle w:val="aff2"/>
        <w:numPr>
          <w:ilvl w:val="0"/>
          <w:numId w:val="10"/>
        </w:numPr>
        <w:autoSpaceDE w:val="0"/>
        <w:autoSpaceDN w:val="0"/>
        <w:adjustRightInd w:val="0"/>
        <w:ind w:left="568" w:hanging="284"/>
        <w:rPr>
          <w:rFonts w:ascii="Arial" w:hAnsi="Arial" w:cs="Arial"/>
          <w:sz w:val="14"/>
          <w:szCs w:val="14"/>
          <w:lang w:eastAsia="ru-RU"/>
        </w:rPr>
      </w:pPr>
      <w:r w:rsidRPr="003F7209">
        <w:rPr>
          <w:rFonts w:ascii="Arial" w:hAnsi="Arial" w:cs="Arial"/>
          <w:sz w:val="14"/>
          <w:szCs w:val="14"/>
          <w:lang w:eastAsia="ru-RU"/>
        </w:rPr>
        <w:t>управлением индивидуальными и коллективными инвестиционными портфелями;</w:t>
      </w:r>
    </w:p>
    <w:p w:rsidR="003F7209" w:rsidRPr="003F7209" w:rsidRDefault="003F7209" w:rsidP="00B84476">
      <w:pPr>
        <w:pStyle w:val="aff2"/>
        <w:numPr>
          <w:ilvl w:val="0"/>
          <w:numId w:val="10"/>
        </w:numPr>
        <w:autoSpaceDE w:val="0"/>
        <w:autoSpaceDN w:val="0"/>
        <w:adjustRightInd w:val="0"/>
        <w:ind w:left="568" w:hanging="284"/>
        <w:rPr>
          <w:rFonts w:ascii="Arial" w:hAnsi="Arial" w:cs="Arial"/>
          <w:sz w:val="14"/>
          <w:szCs w:val="14"/>
          <w:lang w:eastAsia="ru-RU"/>
        </w:rPr>
      </w:pPr>
      <w:r w:rsidRPr="003F7209">
        <w:rPr>
          <w:rFonts w:ascii="Arial" w:hAnsi="Arial" w:cs="Arial"/>
          <w:sz w:val="14"/>
          <w:szCs w:val="14"/>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3F7209" w:rsidRPr="003F7209" w:rsidRDefault="003F7209" w:rsidP="003F7209">
      <w:pPr>
        <w:pStyle w:val="aff"/>
        <w:tabs>
          <w:tab w:val="left" w:pos="567"/>
        </w:tabs>
        <w:spacing w:after="0" w:line="240" w:lineRule="auto"/>
        <w:ind w:left="284" w:hanging="142"/>
        <w:jc w:val="both"/>
        <w:rPr>
          <w:rFonts w:ascii="Arial" w:hAnsi="Arial" w:cs="Arial"/>
          <w:sz w:val="14"/>
          <w:szCs w:val="14"/>
        </w:rPr>
      </w:pPr>
      <w:r w:rsidRPr="003F7209">
        <w:rPr>
          <w:rFonts w:ascii="Arial" w:hAnsi="Arial" w:cs="Arial"/>
          <w:sz w:val="14"/>
          <w:szCs w:val="14"/>
          <w:lang w:eastAsia="ru-RU"/>
        </w:rPr>
        <w:t>б) 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Контролирующее лицо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endnote>
  <w:endnote w:id="42">
    <w:p w:rsidR="003F7209" w:rsidRPr="003F7209" w:rsidRDefault="003F7209" w:rsidP="003F7209">
      <w:pPr>
        <w:pStyle w:val="aff"/>
        <w:spacing w:after="0" w:line="240" w:lineRule="auto"/>
        <w:jc w:val="both"/>
        <w:rPr>
          <w:rFonts w:ascii="Arial" w:hAnsi="Arial" w:cs="Arial"/>
          <w:sz w:val="14"/>
          <w:szCs w:val="14"/>
        </w:rPr>
      </w:pPr>
      <w:r w:rsidRPr="003F7209">
        <w:rPr>
          <w:rStyle w:val="aff1"/>
          <w:rFonts w:ascii="Arial" w:hAnsi="Arial" w:cs="Arial"/>
          <w:sz w:val="14"/>
          <w:szCs w:val="14"/>
          <w:vertAlign w:val="baseline"/>
        </w:rPr>
        <w:endnoteRef/>
      </w:r>
      <w:r w:rsidRPr="003F7209">
        <w:rPr>
          <w:rFonts w:ascii="Arial" w:hAnsi="Arial" w:cs="Arial"/>
          <w:sz w:val="14"/>
          <w:szCs w:val="14"/>
        </w:rPr>
        <w:t xml:space="preserve"> Доходами от пассивной деятельности признаются следующие доходы:</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дивиденды;</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процентный доход (или иной аналогичный доход);</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доходы от сдачи в аренду или субаренду имущества;</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доходы от использования прав на объекты интеллектуальной собственности;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периодические страховые выплаты (аннуитеты);</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доходы, полученные в рамках договора добровольного страхования жизни;</w:t>
      </w:r>
    </w:p>
    <w:p w:rsidR="003F7209" w:rsidRPr="003F7209" w:rsidRDefault="003F7209" w:rsidP="00B84476">
      <w:pPr>
        <w:numPr>
          <w:ilvl w:val="2"/>
          <w:numId w:val="5"/>
        </w:numPr>
        <w:tabs>
          <w:tab w:val="left" w:pos="567"/>
        </w:tabs>
        <w:spacing w:after="0" w:line="240" w:lineRule="auto"/>
        <w:ind w:left="567" w:hanging="283"/>
        <w:jc w:val="both"/>
        <w:rPr>
          <w:rFonts w:ascii="Arial" w:eastAsia="MS Gothic" w:hAnsi="Arial" w:cs="Arial"/>
          <w:sz w:val="14"/>
          <w:szCs w:val="14"/>
          <w:lang w:eastAsia="ja-JP"/>
        </w:rPr>
      </w:pPr>
      <w:r w:rsidRPr="003F7209">
        <w:rPr>
          <w:rFonts w:ascii="Arial" w:eastAsia="MS Gothic" w:hAnsi="Arial" w:cs="Arial"/>
          <w:sz w:val="14"/>
          <w:szCs w:val="14"/>
          <w:lang w:eastAsia="ja-JP"/>
        </w:rPr>
        <w:t>иные доходы, аналогичные доходам, указанным выше.</w:t>
      </w:r>
    </w:p>
    <w:p w:rsidR="003F7209" w:rsidRPr="003F7209" w:rsidRDefault="003F7209" w:rsidP="003F7209">
      <w:pPr>
        <w:pStyle w:val="aff"/>
        <w:spacing w:after="0" w:line="240" w:lineRule="auto"/>
        <w:jc w:val="both"/>
        <w:rPr>
          <w:rFonts w:ascii="Arial" w:hAnsi="Arial" w:cs="Arial"/>
          <w:sz w:val="14"/>
          <w:szCs w:val="14"/>
        </w:rPr>
      </w:pPr>
      <w:r w:rsidRPr="003F7209">
        <w:rPr>
          <w:rFonts w:ascii="Arial" w:hAnsi="Arial" w:cs="Arial"/>
          <w:sz w:val="14"/>
          <w:szCs w:val="14"/>
        </w:rPr>
        <w:t>Доходы, не указанные выше, признаются доходами от активной деятельности.</w:t>
      </w:r>
    </w:p>
  </w:endnote>
  <w:endnote w:id="43">
    <w:p w:rsidR="003F7209" w:rsidRPr="003F7209" w:rsidRDefault="003F7209" w:rsidP="003F7209">
      <w:pPr>
        <w:spacing w:after="0" w:line="240" w:lineRule="auto"/>
        <w:jc w:val="both"/>
        <w:rPr>
          <w:rFonts w:ascii="Arial" w:hAnsi="Arial" w:cs="Arial"/>
          <w:sz w:val="14"/>
          <w:szCs w:val="14"/>
        </w:rPr>
      </w:pPr>
      <w:r w:rsidRPr="003F7209">
        <w:rPr>
          <w:rStyle w:val="aff1"/>
          <w:rFonts w:ascii="Arial" w:hAnsi="Arial" w:cs="Arial"/>
          <w:sz w:val="14"/>
          <w:szCs w:val="14"/>
          <w:vertAlign w:val="baseline"/>
        </w:rPr>
        <w:endnoteRef/>
      </w:r>
      <w:r w:rsidRPr="003F7209">
        <w:rPr>
          <w:rFonts w:ascii="Arial" w:hAnsi="Arial" w:cs="Arial"/>
          <w:sz w:val="14"/>
          <w:szCs w:val="14"/>
        </w:rPr>
        <w:t xml:space="preserve"> Под прямым или косвенным контролем понимается доля участия в организации, составляющая более 50% акций (долей) в уставном (складочном) капитале</w:t>
      </w:r>
    </w:p>
  </w:endnote>
  <w:endnote w:id="44">
    <w:p w:rsidR="003F7209" w:rsidRPr="003F7209" w:rsidRDefault="003F7209" w:rsidP="003F7209">
      <w:pPr>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Иными основаниями для целей установления признаков активной деятельности юридического лица, в том числе, могут быть следующие случаи:</w:t>
      </w:r>
    </w:p>
    <w:p w:rsidR="003F7209" w:rsidRPr="003F7209" w:rsidRDefault="003F7209" w:rsidP="00B84476">
      <w:pPr>
        <w:numPr>
          <w:ilvl w:val="2"/>
          <w:numId w:val="5"/>
        </w:numPr>
        <w:tabs>
          <w:tab w:val="left" w:pos="567"/>
        </w:tabs>
        <w:spacing w:after="0" w:line="240" w:lineRule="auto"/>
        <w:ind w:left="567" w:hanging="283"/>
        <w:jc w:val="both"/>
        <w:rPr>
          <w:rFonts w:ascii="Arial" w:hAnsi="Arial" w:cs="Arial"/>
          <w:sz w:val="14"/>
          <w:szCs w:val="14"/>
        </w:rPr>
      </w:pPr>
      <w:r w:rsidRPr="003F7209">
        <w:rPr>
          <w:rFonts w:ascii="Arial" w:hAnsi="Arial" w:cs="Arial"/>
          <w:sz w:val="14"/>
          <w:szCs w:val="14"/>
        </w:rPr>
        <w:t>юридическое лицо создано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юридических лиц, владеющих или осуществляющих финансирование таких организаций исключительно в инвестиционных целях;</w:t>
      </w:r>
    </w:p>
    <w:p w:rsidR="003F7209" w:rsidRPr="003F7209" w:rsidRDefault="003F7209" w:rsidP="00B84476">
      <w:pPr>
        <w:numPr>
          <w:ilvl w:val="2"/>
          <w:numId w:val="5"/>
        </w:numPr>
        <w:tabs>
          <w:tab w:val="left" w:pos="567"/>
        </w:tabs>
        <w:spacing w:after="0" w:line="240" w:lineRule="auto"/>
        <w:ind w:left="567" w:hanging="283"/>
        <w:jc w:val="both"/>
        <w:rPr>
          <w:rFonts w:ascii="Arial" w:hAnsi="Arial" w:cs="Arial"/>
          <w:sz w:val="14"/>
          <w:szCs w:val="14"/>
        </w:rPr>
      </w:pPr>
      <w:r w:rsidRPr="003F7209">
        <w:rPr>
          <w:rFonts w:ascii="Arial" w:hAnsi="Arial" w:cs="Arial"/>
          <w:sz w:val="14"/>
          <w:szCs w:val="14"/>
        </w:rPr>
        <w:t>юридическое лицо не являлось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3F7209" w:rsidRPr="003F7209" w:rsidRDefault="003F7209" w:rsidP="00B84476">
      <w:pPr>
        <w:numPr>
          <w:ilvl w:val="2"/>
          <w:numId w:val="5"/>
        </w:numPr>
        <w:tabs>
          <w:tab w:val="left" w:pos="567"/>
        </w:tabs>
        <w:spacing w:after="0" w:line="240" w:lineRule="auto"/>
        <w:ind w:left="567" w:hanging="283"/>
        <w:jc w:val="both"/>
        <w:rPr>
          <w:rFonts w:ascii="Arial" w:hAnsi="Arial" w:cs="Arial"/>
          <w:sz w:val="14"/>
          <w:szCs w:val="14"/>
        </w:rPr>
      </w:pPr>
      <w:r w:rsidRPr="003F7209">
        <w:rPr>
          <w:rFonts w:ascii="Arial" w:hAnsi="Arial" w:cs="Arial"/>
          <w:sz w:val="14"/>
          <w:szCs w:val="14"/>
        </w:rPr>
        <w:t>юридическое лицо является некоммерческой организацией, доходы которой не являются объектом налогообложения или освобождаются от налогов;</w:t>
      </w:r>
    </w:p>
  </w:endnote>
  <w:endnote w:id="45">
    <w:p w:rsidR="003F7209" w:rsidRPr="003F7209" w:rsidRDefault="003F7209" w:rsidP="003F7209">
      <w:pPr>
        <w:tabs>
          <w:tab w:val="left" w:pos="0"/>
        </w:tabs>
        <w:autoSpaceDE w:val="0"/>
        <w:autoSpaceDN w:val="0"/>
        <w:adjustRightInd w:val="0"/>
        <w:spacing w:after="0" w:line="240" w:lineRule="auto"/>
        <w:jc w:val="both"/>
        <w:rPr>
          <w:rFonts w:ascii="Arial" w:hAnsi="Arial" w:cs="Arial"/>
          <w:sz w:val="14"/>
          <w:szCs w:val="14"/>
          <w:lang w:eastAsia="ru-RU"/>
        </w:rPr>
      </w:pPr>
      <w:r w:rsidRPr="003F7209">
        <w:rPr>
          <w:rStyle w:val="aff1"/>
          <w:rFonts w:ascii="Arial" w:hAnsi="Arial" w:cs="Arial"/>
          <w:sz w:val="14"/>
          <w:szCs w:val="14"/>
          <w:vertAlign w:val="baseline"/>
        </w:rPr>
        <w:endnoteRef/>
      </w:r>
      <w:r w:rsidRPr="003F7209">
        <w:rPr>
          <w:rFonts w:ascii="Arial" w:hAnsi="Arial" w:cs="Arial"/>
          <w:sz w:val="14"/>
          <w:szCs w:val="14"/>
          <w:lang w:eastAsia="ru-RU"/>
        </w:rPr>
        <w:t xml:space="preserve"> Пассивная нефинансовая организация) -</w:t>
      </w:r>
      <w:r w:rsidRPr="003F7209">
        <w:rPr>
          <w:rFonts w:ascii="Arial" w:hAnsi="Arial" w:cs="Arial"/>
          <w:b/>
          <w:sz w:val="14"/>
          <w:szCs w:val="14"/>
          <w:lang w:eastAsia="ru-RU"/>
        </w:rPr>
        <w:t xml:space="preserve"> </w:t>
      </w:r>
      <w:r w:rsidRPr="003F7209">
        <w:rPr>
          <w:rFonts w:ascii="Arial"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юридических лиц, осуществляющих активную деятельность, как они определены в п. 5.12 настоящей Анкеты, а также Организация финансового рынка и(или) финансовое учреждение, зарегистрированные в иностранном государстве (территории), не включенном в перечень Партнерских юрисдикций,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3F7209">
        <w:rPr>
          <w:rFonts w:ascii="Arial" w:hAnsi="Arial" w:cs="Arial"/>
          <w:sz w:val="14"/>
          <w:szCs w:val="14"/>
        </w:rPr>
        <w:t xml:space="preserve">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 Под финансовым учреждением понимается организация, </w:t>
      </w:r>
      <w:r w:rsidRPr="003F7209">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p>
  </w:endnote>
  <w:endnote w:id="46">
    <w:p w:rsidR="003F7209" w:rsidRPr="003F7209" w:rsidRDefault="003F7209" w:rsidP="003F7209">
      <w:pPr>
        <w:pStyle w:val="aff"/>
        <w:spacing w:after="0" w:line="240" w:lineRule="auto"/>
        <w:jc w:val="both"/>
        <w:rPr>
          <w:rFonts w:ascii="Arial" w:hAnsi="Arial" w:cs="Arial"/>
          <w:sz w:val="14"/>
          <w:szCs w:val="14"/>
        </w:rPr>
      </w:pPr>
      <w:r w:rsidRPr="003F7209">
        <w:rPr>
          <w:rFonts w:ascii="Arial" w:hAnsi="Arial" w:cs="Arial"/>
          <w:sz w:val="14"/>
          <w:szCs w:val="14"/>
        </w:rPr>
        <w:endnoteRef/>
      </w:r>
      <w:r w:rsidRPr="003F7209">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Meiryo UI">
    <w:altName w:val="@MS UI Gothic"/>
    <w:charset w:val="80"/>
    <w:family w:val="swiss"/>
    <w:pitch w:val="variable"/>
    <w:sig w:usb0="E10102FF" w:usb1="EAC7FFFF" w:usb2="0801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09" w:rsidRDefault="003F7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68" w:tblpY="1"/>
      <w:tblOverlap w:val="never"/>
      <w:tblW w:w="5090" w:type="pct"/>
      <w:tblLook w:val="04A0" w:firstRow="1" w:lastRow="0" w:firstColumn="1" w:lastColumn="0" w:noHBand="0" w:noVBand="1"/>
    </w:tblPr>
    <w:tblGrid>
      <w:gridCol w:w="4371"/>
      <w:gridCol w:w="4195"/>
      <w:gridCol w:w="1465"/>
    </w:tblGrid>
    <w:tr w:rsidR="00650C46" w:rsidRPr="001E34F0" w:rsidTr="002349B5">
      <w:tc>
        <w:tcPr>
          <w:tcW w:w="2179" w:type="pct"/>
          <w:shd w:val="clear" w:color="auto" w:fill="auto"/>
          <w:vAlign w:val="bottom"/>
        </w:tcPr>
        <w:p w:rsidR="00650C46" w:rsidRPr="006360D8" w:rsidRDefault="00650C46" w:rsidP="002349B5">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sidR="00CA1A8D">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p>
      </w:tc>
      <w:tc>
        <w:tcPr>
          <w:tcW w:w="2091" w:type="pct"/>
          <w:tcBorders>
            <w:bottom w:val="single" w:sz="4" w:space="0" w:color="58595B"/>
          </w:tcBorders>
          <w:shd w:val="clear" w:color="auto" w:fill="auto"/>
          <w:vAlign w:val="bottom"/>
        </w:tcPr>
        <w:p w:rsidR="00650C46" w:rsidRPr="001E34F0" w:rsidRDefault="00650C46" w:rsidP="002349B5">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1" w:type="pct"/>
          <w:shd w:val="clear" w:color="auto" w:fill="auto"/>
          <w:vAlign w:val="bottom"/>
        </w:tcPr>
        <w:p w:rsidR="00650C46" w:rsidRPr="003748D2" w:rsidRDefault="00650C46" w:rsidP="002349B5">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CA1A8D" w:rsidRDefault="00650C46"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68" w:tblpY="1"/>
      <w:tblOverlap w:val="never"/>
      <w:tblW w:w="5092" w:type="pct"/>
      <w:tblLook w:val="04A0" w:firstRow="1" w:lastRow="0" w:firstColumn="1" w:lastColumn="0" w:noHBand="0" w:noVBand="1"/>
    </w:tblPr>
    <w:tblGrid>
      <w:gridCol w:w="4451"/>
      <w:gridCol w:w="4271"/>
      <w:gridCol w:w="1313"/>
    </w:tblGrid>
    <w:tr w:rsidR="00CA1A8D" w:rsidRPr="001E34F0" w:rsidTr="002349B5">
      <w:tc>
        <w:tcPr>
          <w:tcW w:w="2218" w:type="pct"/>
          <w:shd w:val="clear" w:color="auto" w:fill="auto"/>
          <w:vAlign w:val="bottom"/>
        </w:tcPr>
        <w:p w:rsidR="00CA1A8D" w:rsidRPr="006360D8" w:rsidRDefault="00CA1A8D" w:rsidP="002349B5">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p>
      </w:tc>
      <w:tc>
        <w:tcPr>
          <w:tcW w:w="2128" w:type="pct"/>
          <w:tcBorders>
            <w:bottom w:val="single" w:sz="4" w:space="0" w:color="58595B"/>
          </w:tcBorders>
          <w:shd w:val="clear" w:color="auto" w:fill="auto"/>
          <w:vAlign w:val="bottom"/>
        </w:tcPr>
        <w:p w:rsidR="00CA1A8D" w:rsidRPr="001E34F0" w:rsidRDefault="00CA1A8D" w:rsidP="002349B5">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BB462A2" wp14:editId="5238CA93">
                <wp:extent cx="276225" cy="276225"/>
                <wp:effectExtent l="0" t="0" r="7620" b="7620"/>
                <wp:docPr id="7" name="Рисунок 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54" w:type="pct"/>
          <w:shd w:val="clear" w:color="auto" w:fill="auto"/>
          <w:vAlign w:val="bottom"/>
        </w:tcPr>
        <w:p w:rsidR="00CA1A8D" w:rsidRPr="003748D2" w:rsidRDefault="00CA1A8D" w:rsidP="002349B5">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A1A8D" w:rsidRPr="00CA1A8D" w:rsidRDefault="00CA1A8D" w:rsidP="00CA1A8D">
    <w:pPr>
      <w:pStyle w:val="a5"/>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76" w:rsidRDefault="00B84476" w:rsidP="00282E3F">
      <w:pPr>
        <w:spacing w:after="0" w:line="240" w:lineRule="auto"/>
      </w:pPr>
      <w:r>
        <w:separator/>
      </w:r>
    </w:p>
  </w:footnote>
  <w:footnote w:type="continuationSeparator" w:id="0">
    <w:p w:rsidR="00B84476" w:rsidRDefault="00B84476" w:rsidP="00282E3F">
      <w:pPr>
        <w:spacing w:after="0" w:line="240" w:lineRule="auto"/>
      </w:pPr>
      <w:r>
        <w:continuationSeparator/>
      </w:r>
    </w:p>
  </w:footnote>
  <w:footnote w:type="continuationNotice" w:id="1">
    <w:p w:rsidR="00B84476" w:rsidRDefault="00B84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09" w:rsidRDefault="003F7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8D" w:rsidRPr="00CA1A8D" w:rsidRDefault="00CA1A8D" w:rsidP="00CA1A8D">
    <w:pPr>
      <w:pStyle w:val="a3"/>
      <w:spacing w:after="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5000" w:type="pct"/>
      <w:tblLook w:val="04A0" w:firstRow="1" w:lastRow="0" w:firstColumn="1" w:lastColumn="0" w:noHBand="0" w:noVBand="1"/>
    </w:tblPr>
    <w:tblGrid>
      <w:gridCol w:w="5788"/>
      <w:gridCol w:w="4066"/>
    </w:tblGrid>
    <w:tr w:rsidR="00CA1A8D" w:rsidTr="002349B5">
      <w:trPr>
        <w:trHeight w:val="567"/>
      </w:trPr>
      <w:tc>
        <w:tcPr>
          <w:tcW w:w="2937" w:type="pct"/>
        </w:tcPr>
        <w:p w:rsidR="00CA1A8D" w:rsidRPr="00BE740D" w:rsidRDefault="00CA1A8D" w:rsidP="00CA1A8D">
          <w:pPr>
            <w:pStyle w:val="ID"/>
          </w:pPr>
          <w:bookmarkStart w:id="1" w:name="_Hlk137557445"/>
        </w:p>
      </w:tc>
      <w:tc>
        <w:tcPr>
          <w:tcW w:w="2063" w:type="pct"/>
        </w:tcPr>
        <w:p w:rsidR="00CA1A8D" w:rsidRPr="00530818" w:rsidRDefault="00CA1A8D" w:rsidP="00CA1A8D">
          <w:pPr>
            <w:pStyle w:val="afa"/>
            <w:spacing w:after="240"/>
            <w:rPr>
              <w:b w:val="0"/>
              <w:noProof/>
            </w:rPr>
          </w:pPr>
          <w:r w:rsidRPr="00530818">
            <w:rPr>
              <w:b w:val="0"/>
            </w:rPr>
            <w:t xml:space="preserve">Приложение № </w:t>
          </w:r>
          <w:r>
            <w:rPr>
              <w:b w:val="0"/>
            </w:rPr>
            <w:t>2-</w:t>
          </w:r>
          <w:r w:rsidR="003F7209">
            <w:rPr>
              <w:b w:val="0"/>
            </w:rPr>
            <w:t>юр</w:t>
          </w:r>
          <w:r w:rsidRPr="00530818">
            <w:rPr>
              <w:b w:val="0"/>
            </w:rPr>
            <w:br/>
            <w:t xml:space="preserve">к </w:t>
          </w:r>
          <w:r>
            <w:rPr>
              <w:b w:val="0"/>
            </w:rPr>
            <w:t>Регламенту обслуживания клиентов</w:t>
          </w:r>
          <w:r>
            <w:rPr>
              <w:b w:val="0"/>
            </w:rPr>
            <w:br/>
            <w:t>ООО «Инвестиционная палата»</w:t>
          </w:r>
        </w:p>
      </w:tc>
    </w:tr>
    <w:bookmarkEnd w:id="1"/>
  </w:tbl>
  <w:p w:rsidR="00CA1A8D" w:rsidRPr="00F56428" w:rsidRDefault="00CA1A8D"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Symbol" w:hAnsi="Symbol" w:cs="Times New Roman"/>
        <w:b/>
      </w:rPr>
    </w:lvl>
  </w:abstractNum>
  <w:abstractNum w:abstractNumId="5" w15:restartNumberingAfterBreak="0">
    <w:nsid w:val="0000000D"/>
    <w:multiLevelType w:val="singleLevel"/>
    <w:tmpl w:val="0000000D"/>
    <w:name w:val="WW8Num13"/>
    <w:lvl w:ilvl="0">
      <w:start w:val="1"/>
      <w:numFmt w:val="bullet"/>
      <w:lvlText w:val=""/>
      <w:lvlJc w:val="left"/>
      <w:pPr>
        <w:tabs>
          <w:tab w:val="num" w:pos="1506"/>
        </w:tabs>
        <w:ind w:left="1506" w:hanging="360"/>
      </w:pPr>
      <w:rPr>
        <w:rFonts w:ascii="Symbol" w:hAnsi="Symbol" w:cs="Times New Roman"/>
      </w:rPr>
    </w:lvl>
  </w:abstractNum>
  <w:abstractNum w:abstractNumId="6" w15:restartNumberingAfterBreak="0">
    <w:nsid w:val="0000000E"/>
    <w:multiLevelType w:val="singleLevel"/>
    <w:tmpl w:val="0000000E"/>
    <w:name w:val="WW8Num14"/>
    <w:lvl w:ilvl="0">
      <w:start w:val="1"/>
      <w:numFmt w:val="decimal"/>
      <w:lvlText w:val="%1."/>
      <w:lvlJc w:val="left"/>
      <w:pPr>
        <w:tabs>
          <w:tab w:val="num" w:pos="786"/>
        </w:tabs>
        <w:ind w:left="786" w:hanging="360"/>
      </w:pPr>
    </w:lvl>
  </w:abstractNum>
  <w:abstractNum w:abstractNumId="7"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11"/>
    <w:multiLevelType w:val="singleLevel"/>
    <w:tmpl w:val="00000011"/>
    <w:name w:val="WW8Num17"/>
    <w:lvl w:ilvl="0">
      <w:start w:val="1"/>
      <w:numFmt w:val="bullet"/>
      <w:lvlText w:val=""/>
      <w:lvlJc w:val="left"/>
      <w:pPr>
        <w:tabs>
          <w:tab w:val="num" w:pos="1064"/>
        </w:tabs>
        <w:ind w:left="1064" w:hanging="360"/>
      </w:pPr>
      <w:rPr>
        <w:rFonts w:ascii="Symbol" w:hAnsi="Symbol" w:cs="Times New Roman"/>
      </w:rPr>
    </w:lvl>
  </w:abstractNum>
  <w:abstractNum w:abstractNumId="9" w15:restartNumberingAfterBreak="0">
    <w:nsid w:val="00000014"/>
    <w:multiLevelType w:val="singleLevel"/>
    <w:tmpl w:val="00000014"/>
    <w:name w:val="WW8Num20"/>
    <w:lvl w:ilvl="0">
      <w:start w:val="1"/>
      <w:numFmt w:val="bullet"/>
      <w:lvlText w:val=""/>
      <w:lvlJc w:val="left"/>
      <w:pPr>
        <w:tabs>
          <w:tab w:val="num" w:pos="1080"/>
        </w:tabs>
        <w:ind w:left="1080" w:hanging="360"/>
      </w:pPr>
      <w:rPr>
        <w:rFonts w:ascii="Symbol" w:hAnsi="Symbol" w:cs="Times New Roman"/>
      </w:rPr>
    </w:lvl>
  </w:abstractNum>
  <w:abstractNum w:abstractNumId="10" w15:restartNumberingAfterBreak="0">
    <w:nsid w:val="00000017"/>
    <w:multiLevelType w:val="singleLevel"/>
    <w:tmpl w:val="00000017"/>
    <w:name w:val="WW8Num23"/>
    <w:lvl w:ilvl="0">
      <w:start w:val="1"/>
      <w:numFmt w:val="bullet"/>
      <w:lvlText w:val=""/>
      <w:lvlJc w:val="left"/>
      <w:pPr>
        <w:tabs>
          <w:tab w:val="num" w:pos="717"/>
        </w:tabs>
        <w:ind w:left="717" w:hanging="360"/>
      </w:pPr>
      <w:rPr>
        <w:rFonts w:ascii="Symbol" w:hAnsi="Symbol" w:cs="Times New Roman"/>
      </w:rPr>
    </w:lvl>
  </w:abstractNum>
  <w:abstractNum w:abstractNumId="11" w15:restartNumberingAfterBreak="0">
    <w:nsid w:val="00000019"/>
    <w:multiLevelType w:val="multilevel"/>
    <w:tmpl w:val="2910C9C0"/>
    <w:name w:val="WW8Num252332"/>
    <w:lvl w:ilvl="0">
      <w:start w:val="14"/>
      <w:numFmt w:val="decimal"/>
      <w:pStyle w:val="AvtorHeader"/>
      <w:lvlText w:val="%1."/>
      <w:lvlJc w:val="left"/>
      <w:pPr>
        <w:tabs>
          <w:tab w:val="num" w:pos="786"/>
        </w:tabs>
        <w:ind w:left="786" w:hanging="360"/>
      </w:pPr>
      <w:rPr>
        <w:rFonts w:hint="default"/>
      </w:rPr>
    </w:lvl>
    <w:lvl w:ilvl="1">
      <w:start w:val="1"/>
      <w:numFmt w:val="decimal"/>
      <w:lvlText w:val="12.%2"/>
      <w:lvlJc w:val="left"/>
      <w:pPr>
        <w:tabs>
          <w:tab w:val="num" w:pos="799"/>
        </w:tabs>
        <w:ind w:left="799" w:hanging="373"/>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1146"/>
        </w:tabs>
        <w:ind w:left="1146" w:hanging="720"/>
      </w:pPr>
      <w:rPr>
        <w:rFonts w:ascii="Times New Roman" w:hAnsi="Times New Roman" w:cs="Times New Roman" w:hint="default"/>
      </w:rPr>
    </w:lvl>
    <w:lvl w:ilvl="4">
      <w:start w:val="1"/>
      <w:numFmt w:val="decimal"/>
      <w:lvlText w:val="%1.%2.%3.%4.%5."/>
      <w:lvlJc w:val="left"/>
      <w:pPr>
        <w:tabs>
          <w:tab w:val="num" w:pos="1506"/>
        </w:tabs>
        <w:ind w:left="1506" w:hanging="1080"/>
      </w:pPr>
      <w:rPr>
        <w:rFonts w:ascii="Courier New" w:hAnsi="Courier New" w:cs="Courier New" w:hint="default"/>
      </w:rPr>
    </w:lvl>
    <w:lvl w:ilvl="5">
      <w:start w:val="1"/>
      <w:numFmt w:val="decimal"/>
      <w:lvlText w:val="%1.%2.%3.%4.%5.%6."/>
      <w:lvlJc w:val="left"/>
      <w:pPr>
        <w:tabs>
          <w:tab w:val="num" w:pos="1506"/>
        </w:tabs>
        <w:ind w:left="1506" w:hanging="1080"/>
      </w:pPr>
      <w:rPr>
        <w:rFonts w:ascii="Courier New" w:hAnsi="Courier New" w:cs="Courier New" w:hint="default"/>
      </w:rPr>
    </w:lvl>
    <w:lvl w:ilvl="6">
      <w:start w:val="1"/>
      <w:numFmt w:val="decimal"/>
      <w:lvlText w:val="%1.%2.%3.%4.%5.%6.%7."/>
      <w:lvlJc w:val="left"/>
      <w:pPr>
        <w:tabs>
          <w:tab w:val="num" w:pos="1506"/>
        </w:tabs>
        <w:ind w:left="1506" w:hanging="1080"/>
      </w:pPr>
      <w:rPr>
        <w:rFonts w:ascii="Courier New" w:hAnsi="Courier New" w:cs="Courier New" w:hint="default"/>
      </w:rPr>
    </w:lvl>
    <w:lvl w:ilvl="7">
      <w:start w:val="1"/>
      <w:numFmt w:val="decimal"/>
      <w:lvlText w:val="%1.%2.%3.%4.%5.%6.%7.%8."/>
      <w:lvlJc w:val="left"/>
      <w:pPr>
        <w:tabs>
          <w:tab w:val="num" w:pos="1866"/>
        </w:tabs>
        <w:ind w:left="1866" w:hanging="1440"/>
      </w:pPr>
      <w:rPr>
        <w:rFonts w:ascii="Courier New" w:hAnsi="Courier New" w:cs="Courier New" w:hint="default"/>
      </w:rPr>
    </w:lvl>
    <w:lvl w:ilvl="8">
      <w:start w:val="1"/>
      <w:numFmt w:val="decimal"/>
      <w:lvlText w:val="%1.%2.%3.%4.%5.%6.%7.%8.%9."/>
      <w:lvlJc w:val="left"/>
      <w:pPr>
        <w:tabs>
          <w:tab w:val="num" w:pos="1866"/>
        </w:tabs>
        <w:ind w:left="1866" w:hanging="1440"/>
      </w:pPr>
      <w:rPr>
        <w:rFonts w:ascii="Courier New" w:hAnsi="Courier New" w:cs="Courier New" w:hint="default"/>
      </w:rPr>
    </w:lvl>
  </w:abstractNum>
  <w:abstractNum w:abstractNumId="1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3"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4"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b/>
        <w:bCs/>
        <w:spacing w:val="4"/>
        <w:lang w:val="ru-RU" w:eastAsia="ar-SA" w:bidi="ar-SA"/>
      </w:rPr>
    </w:lvl>
    <w:lvl w:ilvl="2">
      <w:start w:val="1"/>
      <w:numFmt w:val="bullet"/>
      <w:lvlText w:val="▪"/>
      <w:lvlJc w:val="left"/>
      <w:pPr>
        <w:tabs>
          <w:tab w:val="num" w:pos="1440"/>
        </w:tabs>
        <w:ind w:left="1440" w:hanging="360"/>
      </w:pPr>
      <w:rPr>
        <w:rFonts w:ascii="OpenSymbol" w:hAnsi="OpenSymbol" w:cs="Tahoma"/>
        <w:b/>
        <w:bCs/>
        <w:spacing w:val="4"/>
        <w:lang w:val="ru-RU" w:eastAsia="ar-SA" w:bidi="ar-S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b/>
        <w:bCs/>
        <w:spacing w:val="4"/>
        <w:lang w:val="ru-RU" w:eastAsia="ar-SA" w:bidi="ar-SA"/>
      </w:rPr>
    </w:lvl>
    <w:lvl w:ilvl="5">
      <w:start w:val="1"/>
      <w:numFmt w:val="bullet"/>
      <w:lvlText w:val="▪"/>
      <w:lvlJc w:val="left"/>
      <w:pPr>
        <w:tabs>
          <w:tab w:val="num" w:pos="2520"/>
        </w:tabs>
        <w:ind w:left="2520" w:hanging="360"/>
      </w:pPr>
      <w:rPr>
        <w:rFonts w:ascii="OpenSymbol" w:hAnsi="OpenSymbol" w:cs="Tahoma"/>
        <w:b/>
        <w:bCs/>
        <w:spacing w:val="4"/>
        <w:lang w:val="ru-RU" w:eastAsia="ar-SA" w:bidi="ar-S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b/>
        <w:bCs/>
        <w:spacing w:val="4"/>
        <w:lang w:val="ru-RU" w:eastAsia="ar-SA" w:bidi="ar-SA"/>
      </w:rPr>
    </w:lvl>
    <w:lvl w:ilvl="8">
      <w:start w:val="1"/>
      <w:numFmt w:val="bullet"/>
      <w:lvlText w:val="▪"/>
      <w:lvlJc w:val="left"/>
      <w:pPr>
        <w:tabs>
          <w:tab w:val="num" w:pos="3600"/>
        </w:tabs>
        <w:ind w:left="3600" w:hanging="360"/>
      </w:pPr>
      <w:rPr>
        <w:rFonts w:ascii="OpenSymbol" w:hAnsi="OpenSymbol" w:cs="Tahoma"/>
        <w:b/>
        <w:bCs/>
        <w:spacing w:val="4"/>
        <w:lang w:val="ru-RU" w:eastAsia="ar-SA" w:bidi="ar-SA"/>
      </w:rPr>
    </w:lvl>
  </w:abstractNum>
  <w:abstractNum w:abstractNumId="15"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b/>
        <w:bCs/>
        <w:spacing w:val="4"/>
        <w:lang w:val="ru-RU" w:eastAsia="ar-SA" w:bidi="ar-SA"/>
      </w:rPr>
    </w:lvl>
    <w:lvl w:ilvl="2">
      <w:start w:val="1"/>
      <w:numFmt w:val="bullet"/>
      <w:lvlText w:val="▪"/>
      <w:lvlJc w:val="left"/>
      <w:pPr>
        <w:tabs>
          <w:tab w:val="num" w:pos="1440"/>
        </w:tabs>
        <w:ind w:left="1440" w:hanging="360"/>
      </w:pPr>
      <w:rPr>
        <w:rFonts w:ascii="OpenSymbol" w:hAnsi="OpenSymbol" w:cs="Tahoma"/>
        <w:b/>
        <w:bCs/>
        <w:spacing w:val="4"/>
        <w:lang w:val="ru-RU" w:eastAsia="ar-SA" w:bidi="ar-S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b/>
        <w:bCs/>
        <w:spacing w:val="4"/>
        <w:lang w:val="ru-RU" w:eastAsia="ar-SA" w:bidi="ar-SA"/>
      </w:rPr>
    </w:lvl>
    <w:lvl w:ilvl="5">
      <w:start w:val="1"/>
      <w:numFmt w:val="bullet"/>
      <w:lvlText w:val="▪"/>
      <w:lvlJc w:val="left"/>
      <w:pPr>
        <w:tabs>
          <w:tab w:val="num" w:pos="2520"/>
        </w:tabs>
        <w:ind w:left="2520" w:hanging="360"/>
      </w:pPr>
      <w:rPr>
        <w:rFonts w:ascii="OpenSymbol" w:hAnsi="OpenSymbol" w:cs="Tahoma"/>
        <w:b/>
        <w:bCs/>
        <w:spacing w:val="4"/>
        <w:lang w:val="ru-RU" w:eastAsia="ar-SA" w:bidi="ar-S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b/>
        <w:bCs/>
        <w:spacing w:val="4"/>
        <w:lang w:val="ru-RU" w:eastAsia="ar-SA" w:bidi="ar-SA"/>
      </w:rPr>
    </w:lvl>
    <w:lvl w:ilvl="8">
      <w:start w:val="1"/>
      <w:numFmt w:val="bullet"/>
      <w:lvlText w:val="▪"/>
      <w:lvlJc w:val="left"/>
      <w:pPr>
        <w:tabs>
          <w:tab w:val="num" w:pos="3600"/>
        </w:tabs>
        <w:ind w:left="3600" w:hanging="360"/>
      </w:pPr>
      <w:rPr>
        <w:rFonts w:ascii="OpenSymbol" w:hAnsi="OpenSymbol" w:cs="Tahoma"/>
        <w:b/>
        <w:bCs/>
        <w:spacing w:val="4"/>
        <w:lang w:val="ru-RU" w:eastAsia="ar-SA" w:bidi="ar-SA"/>
      </w:rPr>
    </w:lvl>
  </w:abstractNum>
  <w:abstractNum w:abstractNumId="1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Tahoma"/>
        <w:b/>
        <w:bCs/>
        <w:spacing w:val="4"/>
        <w:lang w:val="ru-RU" w:eastAsia="ar-SA" w:bidi="ar-SA"/>
      </w:rPr>
    </w:lvl>
    <w:lvl w:ilvl="2">
      <w:start w:val="1"/>
      <w:numFmt w:val="bullet"/>
      <w:lvlText w:val="▪"/>
      <w:lvlJc w:val="left"/>
      <w:pPr>
        <w:tabs>
          <w:tab w:val="num" w:pos="1440"/>
        </w:tabs>
        <w:ind w:left="1440" w:hanging="360"/>
      </w:pPr>
      <w:rPr>
        <w:rFonts w:ascii="OpenSymbol" w:hAnsi="OpenSymbol" w:cs="Tahoma"/>
        <w:b/>
        <w:bCs/>
        <w:spacing w:val="4"/>
        <w:lang w:val="ru-RU" w:eastAsia="ar-SA" w:bidi="ar-SA"/>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Tahoma"/>
        <w:b/>
        <w:bCs/>
        <w:spacing w:val="4"/>
        <w:lang w:val="ru-RU" w:eastAsia="ar-SA" w:bidi="ar-SA"/>
      </w:rPr>
    </w:lvl>
    <w:lvl w:ilvl="5">
      <w:start w:val="1"/>
      <w:numFmt w:val="bullet"/>
      <w:lvlText w:val="▪"/>
      <w:lvlJc w:val="left"/>
      <w:pPr>
        <w:tabs>
          <w:tab w:val="num" w:pos="2520"/>
        </w:tabs>
        <w:ind w:left="2520" w:hanging="360"/>
      </w:pPr>
      <w:rPr>
        <w:rFonts w:ascii="OpenSymbol" w:hAnsi="OpenSymbol" w:cs="Tahoma"/>
        <w:b/>
        <w:bCs/>
        <w:spacing w:val="4"/>
        <w:lang w:val="ru-RU" w:eastAsia="ar-SA" w:bidi="ar-SA"/>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Tahoma"/>
        <w:b/>
        <w:bCs/>
        <w:spacing w:val="4"/>
        <w:lang w:val="ru-RU" w:eastAsia="ar-SA" w:bidi="ar-SA"/>
      </w:rPr>
    </w:lvl>
    <w:lvl w:ilvl="8">
      <w:start w:val="1"/>
      <w:numFmt w:val="bullet"/>
      <w:lvlText w:val="▪"/>
      <w:lvlJc w:val="left"/>
      <w:pPr>
        <w:tabs>
          <w:tab w:val="num" w:pos="3600"/>
        </w:tabs>
        <w:ind w:left="3600" w:hanging="360"/>
      </w:pPr>
      <w:rPr>
        <w:rFonts w:ascii="OpenSymbol" w:hAnsi="OpenSymbol" w:cs="Tahoma"/>
        <w:b/>
        <w:bCs/>
        <w:spacing w:val="4"/>
        <w:lang w:val="ru-RU" w:eastAsia="ar-SA" w:bidi="ar-SA"/>
      </w:rPr>
    </w:lvl>
  </w:abstractNum>
  <w:abstractNum w:abstractNumId="1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2B87652"/>
    <w:multiLevelType w:val="hybridMultilevel"/>
    <w:tmpl w:val="42FE613E"/>
    <w:name w:val="WW8Num25232"/>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9"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0" w15:restartNumberingAfterBreak="0">
    <w:nsid w:val="05A65CA9"/>
    <w:multiLevelType w:val="multilevel"/>
    <w:tmpl w:val="38047EC2"/>
    <w:lvl w:ilvl="0">
      <w:start w:val="1"/>
      <w:numFmt w:val="decimal"/>
      <w:pStyle w:val="1"/>
      <w:lvlText w:val="%1."/>
      <w:lvlJc w:val="left"/>
      <w:pPr>
        <w:ind w:left="720" w:hanging="360"/>
      </w:pPr>
      <w:rPr>
        <w:rFonts w:hint="default"/>
      </w:rPr>
    </w:lvl>
    <w:lvl w:ilvl="1">
      <w:start w:val="1"/>
      <w:numFmt w:val="decimal"/>
      <w:pStyle w:val="10"/>
      <w:isLgl/>
      <w:lvlText w:val="%1.%2."/>
      <w:lvlJc w:val="left"/>
      <w:pPr>
        <w:ind w:left="1211"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07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59C2C25"/>
    <w:multiLevelType w:val="hybridMultilevel"/>
    <w:tmpl w:val="C3ECB7CE"/>
    <w:lvl w:ilvl="0" w:tplc="D038B372">
      <w:start w:val="1"/>
      <w:numFmt w:val="bullet"/>
      <w:pStyle w:val="11"/>
      <w:lvlText w:val="−"/>
      <w:lvlJc w:val="left"/>
      <w:pPr>
        <w:ind w:left="2448" w:hanging="360"/>
      </w:pPr>
      <w:rPr>
        <w:rFonts w:ascii="Arial" w:hAnsi="Arial" w:hint="default"/>
        <w:strike w:val="0"/>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23" w15:restartNumberingAfterBreak="0">
    <w:nsid w:val="1AC36E51"/>
    <w:multiLevelType w:val="hybridMultilevel"/>
    <w:tmpl w:val="A2E6D4D6"/>
    <w:lvl w:ilvl="0" w:tplc="B594980E">
      <w:start w:val="1"/>
      <w:numFmt w:val="bullet"/>
      <w:pStyle w:val="08"/>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6" w15:restartNumberingAfterBreak="0">
    <w:nsid w:val="331913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8CE4CD6"/>
    <w:multiLevelType w:val="multilevel"/>
    <w:tmpl w:val="82F2FD04"/>
    <w:name w:val="WW8Num122"/>
    <w:lvl w:ilvl="0">
      <w:start w:val="9"/>
      <w:numFmt w:val="decimal"/>
      <w:lvlText w:val="%1."/>
      <w:lvlJc w:val="left"/>
      <w:pPr>
        <w:tabs>
          <w:tab w:val="num" w:pos="786"/>
        </w:tabs>
        <w:ind w:left="786" w:hanging="360"/>
      </w:pPr>
      <w:rPr>
        <w:rFonts w:hint="default"/>
      </w:rPr>
    </w:lvl>
    <w:lvl w:ilvl="1">
      <w:start w:val="2"/>
      <w:numFmt w:val="decimal"/>
      <w:lvlText w:val="%1.%2."/>
      <w:lvlJc w:val="left"/>
      <w:pPr>
        <w:tabs>
          <w:tab w:val="num" w:pos="801"/>
        </w:tabs>
        <w:ind w:left="801" w:hanging="375"/>
      </w:pPr>
      <w:rPr>
        <w:rFonts w:hint="default"/>
        <w:b/>
      </w:rPr>
    </w:lvl>
    <w:lvl w:ilvl="2">
      <w:start w:val="1"/>
      <w:numFmt w:val="decimal"/>
      <w:lvlText w:val="%1.%2.%3."/>
      <w:lvlJc w:val="left"/>
      <w:pPr>
        <w:tabs>
          <w:tab w:val="num" w:pos="1146"/>
        </w:tabs>
        <w:ind w:left="1146" w:hanging="720"/>
      </w:pPr>
      <w:rPr>
        <w:rFonts w:hint="default"/>
        <w:b/>
        <w:color w:val="auto"/>
      </w:rPr>
    </w:lvl>
    <w:lvl w:ilvl="3">
      <w:start w:val="9"/>
      <w:numFmt w:val="none"/>
      <w:lvlText w:val=""/>
      <w:lvlJc w:val="left"/>
      <w:pPr>
        <w:tabs>
          <w:tab w:val="num" w:pos="1146"/>
        </w:tabs>
        <w:ind w:left="1146" w:hanging="720"/>
      </w:pPr>
      <w:rPr>
        <w:rFonts w:hint="default"/>
        <w:b/>
        <w:i w:val="0"/>
        <w:color w:val="auto"/>
      </w:rPr>
    </w:lvl>
    <w:lvl w:ilvl="4">
      <w:start w:val="1"/>
      <w:numFmt w:val="none"/>
      <w:lvlText w:val=""/>
      <w:lvlJc w:val="left"/>
      <w:pPr>
        <w:tabs>
          <w:tab w:val="num" w:pos="1506"/>
        </w:tabs>
        <w:ind w:left="1506" w:hanging="1080"/>
      </w:pPr>
      <w:rPr>
        <w:rFonts w:hint="default"/>
        <w:b/>
      </w:rPr>
    </w:lvl>
    <w:lvl w:ilvl="5">
      <w:start w:val="1"/>
      <w:numFmt w:val="none"/>
      <w:lvlText w:val=""/>
      <w:lvlJc w:val="left"/>
      <w:pPr>
        <w:tabs>
          <w:tab w:val="num" w:pos="1506"/>
        </w:tabs>
        <w:ind w:left="1506" w:hanging="1080"/>
      </w:pPr>
      <w:rPr>
        <w:rFonts w:hint="default"/>
        <w:b/>
      </w:rPr>
    </w:lvl>
    <w:lvl w:ilvl="6">
      <w:start w:val="1"/>
      <w:numFmt w:val="none"/>
      <w:lvlText w:val=""/>
      <w:lvlJc w:val="left"/>
      <w:pPr>
        <w:tabs>
          <w:tab w:val="num" w:pos="1506"/>
        </w:tabs>
        <w:ind w:left="1506" w:hanging="1080"/>
      </w:pPr>
      <w:rPr>
        <w:rFonts w:hint="default"/>
        <w:b/>
      </w:rPr>
    </w:lvl>
    <w:lvl w:ilvl="7">
      <w:start w:val="1"/>
      <w:numFmt w:val="none"/>
      <w:lvlText w:val=""/>
      <w:lvlJc w:val="left"/>
      <w:pPr>
        <w:tabs>
          <w:tab w:val="num" w:pos="1866"/>
        </w:tabs>
        <w:ind w:left="1866" w:hanging="1440"/>
      </w:pPr>
      <w:rPr>
        <w:rFonts w:hint="default"/>
        <w:b/>
      </w:rPr>
    </w:lvl>
    <w:lvl w:ilvl="8">
      <w:start w:val="1"/>
      <w:numFmt w:val="none"/>
      <w:lvlText w:val=""/>
      <w:lvlJc w:val="left"/>
      <w:pPr>
        <w:tabs>
          <w:tab w:val="num" w:pos="1866"/>
        </w:tabs>
        <w:ind w:left="1866" w:hanging="1440"/>
      </w:pPr>
      <w:rPr>
        <w:rFonts w:hint="default"/>
        <w:b/>
      </w:rPr>
    </w:lvl>
  </w:abstractNum>
  <w:abstractNum w:abstractNumId="30" w15:restartNumberingAfterBreak="0">
    <w:nsid w:val="4F1F291C"/>
    <w:multiLevelType w:val="multilevel"/>
    <w:tmpl w:val="F064D232"/>
    <w:name w:val="WW8Num124"/>
    <w:lvl w:ilvl="0">
      <w:start w:val="10"/>
      <w:numFmt w:val="decimal"/>
      <w:lvlText w:val="%1."/>
      <w:lvlJc w:val="left"/>
      <w:pPr>
        <w:tabs>
          <w:tab w:val="num" w:pos="786"/>
        </w:tabs>
        <w:ind w:left="786" w:hanging="360"/>
      </w:pPr>
      <w:rPr>
        <w:rFonts w:hint="default"/>
      </w:rPr>
    </w:lvl>
    <w:lvl w:ilvl="1">
      <w:start w:val="2"/>
      <w:numFmt w:val="decimal"/>
      <w:lvlText w:val="%1.%2."/>
      <w:lvlJc w:val="left"/>
      <w:pPr>
        <w:tabs>
          <w:tab w:val="num" w:pos="801"/>
        </w:tabs>
        <w:ind w:left="801" w:hanging="375"/>
      </w:pPr>
      <w:rPr>
        <w:rFonts w:hint="default"/>
        <w:b/>
      </w:rPr>
    </w:lvl>
    <w:lvl w:ilvl="2">
      <w:start w:val="1"/>
      <w:numFmt w:val="decimal"/>
      <w:lvlText w:val="%1.%2.%3."/>
      <w:lvlJc w:val="left"/>
      <w:pPr>
        <w:tabs>
          <w:tab w:val="num" w:pos="1146"/>
        </w:tabs>
        <w:ind w:left="1146" w:hanging="720"/>
      </w:pPr>
      <w:rPr>
        <w:rFonts w:hint="default"/>
        <w:b/>
        <w:color w:val="auto"/>
      </w:rPr>
    </w:lvl>
    <w:lvl w:ilvl="3">
      <w:start w:val="1"/>
      <w:numFmt w:val="decimal"/>
      <w:lvlText w:val="%1.%2.%3.%4."/>
      <w:lvlJc w:val="left"/>
      <w:pPr>
        <w:tabs>
          <w:tab w:val="num" w:pos="567"/>
        </w:tabs>
        <w:ind w:left="567" w:hanging="141"/>
      </w:pPr>
      <w:rPr>
        <w:rFonts w:hint="default"/>
        <w:b/>
        <w:i w:val="0"/>
        <w:color w:val="auto"/>
      </w:rPr>
    </w:lvl>
    <w:lvl w:ilvl="4">
      <w:start w:val="1"/>
      <w:numFmt w:val="decimal"/>
      <w:lvlText w:val="%1.%2.%3.%4."/>
      <w:lvlJc w:val="left"/>
      <w:pPr>
        <w:tabs>
          <w:tab w:val="num" w:pos="1506"/>
        </w:tabs>
        <w:ind w:left="1506" w:hanging="1080"/>
      </w:pPr>
      <w:rPr>
        <w:rFonts w:hint="default"/>
        <w:b/>
      </w:rPr>
    </w:lvl>
    <w:lvl w:ilvl="5">
      <w:start w:val="1"/>
      <w:numFmt w:val="decimal"/>
      <w:lvlText w:val="%1.%2.%3.%4.%5.%6."/>
      <w:lvlJc w:val="left"/>
      <w:pPr>
        <w:tabs>
          <w:tab w:val="num" w:pos="1506"/>
        </w:tabs>
        <w:ind w:left="1506" w:hanging="1080"/>
      </w:pPr>
      <w:rPr>
        <w:rFonts w:hint="default"/>
        <w:b/>
      </w:rPr>
    </w:lvl>
    <w:lvl w:ilvl="6">
      <w:start w:val="1"/>
      <w:numFmt w:val="decimal"/>
      <w:lvlText w:val="%1.%2.%3.%4.%5.%6.%7."/>
      <w:lvlJc w:val="left"/>
      <w:pPr>
        <w:tabs>
          <w:tab w:val="num" w:pos="1506"/>
        </w:tabs>
        <w:ind w:left="1506" w:hanging="1080"/>
      </w:pPr>
      <w:rPr>
        <w:rFonts w:hint="default"/>
        <w:b/>
      </w:rPr>
    </w:lvl>
    <w:lvl w:ilvl="7">
      <w:start w:val="1"/>
      <w:numFmt w:val="decimal"/>
      <w:lvlText w:val="%1.%2.%3.%4.%5.%6.%7.%8."/>
      <w:lvlJc w:val="left"/>
      <w:pPr>
        <w:tabs>
          <w:tab w:val="num" w:pos="1866"/>
        </w:tabs>
        <w:ind w:left="1866" w:hanging="1440"/>
      </w:pPr>
      <w:rPr>
        <w:rFonts w:hint="default"/>
        <w:b/>
      </w:rPr>
    </w:lvl>
    <w:lvl w:ilvl="8">
      <w:start w:val="1"/>
      <w:numFmt w:val="decimal"/>
      <w:lvlText w:val="%1.%2.%3.%4.%5.%6.%7.%8.%9."/>
      <w:lvlJc w:val="left"/>
      <w:pPr>
        <w:tabs>
          <w:tab w:val="num" w:pos="1866"/>
        </w:tabs>
        <w:ind w:left="1866" w:hanging="1440"/>
      </w:pPr>
      <w:rPr>
        <w:rFonts w:hint="default"/>
        <w:b/>
      </w:rPr>
    </w:lvl>
  </w:abstractNum>
  <w:abstractNum w:abstractNumId="31" w15:restartNumberingAfterBreak="0">
    <w:nsid w:val="60D354DA"/>
    <w:multiLevelType w:val="multilevel"/>
    <w:tmpl w:val="ABFEDD78"/>
    <w:name w:val="WW8Num123"/>
    <w:lvl w:ilvl="0">
      <w:start w:val="12"/>
      <w:numFmt w:val="decimal"/>
      <w:lvlText w:val="%1."/>
      <w:lvlJc w:val="left"/>
      <w:pPr>
        <w:tabs>
          <w:tab w:val="num" w:pos="786"/>
        </w:tabs>
        <w:ind w:left="786" w:hanging="360"/>
      </w:pPr>
      <w:rPr>
        <w:rFonts w:hint="default"/>
      </w:rPr>
    </w:lvl>
    <w:lvl w:ilvl="1">
      <w:start w:val="1"/>
      <w:numFmt w:val="decimal"/>
      <w:lvlText w:val="12.%2"/>
      <w:lvlJc w:val="left"/>
      <w:pPr>
        <w:tabs>
          <w:tab w:val="num" w:pos="801"/>
        </w:tabs>
        <w:ind w:left="801" w:hanging="375"/>
      </w:pPr>
      <w:rPr>
        <w:rFonts w:hint="default"/>
        <w:b/>
        <w:color w:val="000000"/>
      </w:rPr>
    </w:lvl>
    <w:lvl w:ilvl="2">
      <w:start w:val="1"/>
      <w:numFmt w:val="decimal"/>
      <w:lvlText w:val="%1.%2.%3."/>
      <w:lvlJc w:val="left"/>
      <w:pPr>
        <w:tabs>
          <w:tab w:val="num" w:pos="1146"/>
        </w:tabs>
        <w:ind w:left="1146"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
      <w:lvlJc w:val="left"/>
      <w:pPr>
        <w:tabs>
          <w:tab w:val="num" w:pos="1506"/>
        </w:tabs>
        <w:ind w:left="1506" w:hanging="1080"/>
      </w:pPr>
      <w:rPr>
        <w:rFonts w:hint="default"/>
        <w:b/>
      </w:rPr>
    </w:lvl>
    <w:lvl w:ilvl="5">
      <w:start w:val="1"/>
      <w:numFmt w:val="decimal"/>
      <w:lvlText w:val="%1.%2.%3.%4.%5.%6."/>
      <w:lvlJc w:val="left"/>
      <w:pPr>
        <w:tabs>
          <w:tab w:val="num" w:pos="1506"/>
        </w:tabs>
        <w:ind w:left="1506" w:hanging="1080"/>
      </w:pPr>
      <w:rPr>
        <w:rFonts w:hint="default"/>
        <w:b/>
      </w:rPr>
    </w:lvl>
    <w:lvl w:ilvl="6">
      <w:start w:val="1"/>
      <w:numFmt w:val="decimal"/>
      <w:lvlText w:val="%1.%2.%3.%4.%5.%6.%7."/>
      <w:lvlJc w:val="left"/>
      <w:pPr>
        <w:tabs>
          <w:tab w:val="num" w:pos="1506"/>
        </w:tabs>
        <w:ind w:left="1506" w:hanging="1080"/>
      </w:pPr>
      <w:rPr>
        <w:rFonts w:hint="default"/>
        <w:b/>
      </w:rPr>
    </w:lvl>
    <w:lvl w:ilvl="7">
      <w:start w:val="1"/>
      <w:numFmt w:val="decimal"/>
      <w:lvlText w:val="%1.%2.%3.%4.%5.%6.%7.%8."/>
      <w:lvlJc w:val="left"/>
      <w:pPr>
        <w:tabs>
          <w:tab w:val="num" w:pos="1866"/>
        </w:tabs>
        <w:ind w:left="1866" w:hanging="1440"/>
      </w:pPr>
      <w:rPr>
        <w:rFonts w:hint="default"/>
        <w:b/>
      </w:rPr>
    </w:lvl>
    <w:lvl w:ilvl="8">
      <w:start w:val="1"/>
      <w:numFmt w:val="decimal"/>
      <w:lvlText w:val="%1.%2.%3.%4.%5.%6.%7.%8.%9."/>
      <w:lvlJc w:val="left"/>
      <w:pPr>
        <w:tabs>
          <w:tab w:val="num" w:pos="1866"/>
        </w:tabs>
        <w:ind w:left="1866" w:hanging="1440"/>
      </w:pPr>
      <w:rPr>
        <w:rFonts w:hint="default"/>
        <w:b/>
      </w:rPr>
    </w:lvl>
  </w:abstractNum>
  <w:abstractNum w:abstractNumId="32" w15:restartNumberingAfterBreak="0">
    <w:nsid w:val="60D805A9"/>
    <w:multiLevelType w:val="multilevel"/>
    <w:tmpl w:val="B46E5052"/>
    <w:lvl w:ilvl="0">
      <w:start w:val="1"/>
      <w:numFmt w:val="decimal"/>
      <w:pStyle w:val="0410"/>
      <w:lvlText w:val="%1."/>
      <w:lvlJc w:val="left"/>
      <w:pPr>
        <w:ind w:left="360" w:hanging="360"/>
      </w:pPr>
      <w:rPr>
        <w:rFonts w:hint="default"/>
      </w:rPr>
    </w:lvl>
    <w:lvl w:ilvl="1">
      <w:start w:val="1"/>
      <w:numFmt w:val="decimal"/>
      <w:pStyle w:val="0411"/>
      <w:lvlText w:val="%1.%2."/>
      <w:lvlJc w:val="left"/>
      <w:pPr>
        <w:ind w:left="792" w:hanging="432"/>
      </w:pPr>
    </w:lvl>
    <w:lvl w:ilvl="2">
      <w:start w:val="1"/>
      <w:numFmt w:val="decimal"/>
      <w:pStyle w:val="04111"/>
      <w:lvlText w:val="%1.%2.%3."/>
      <w:lvlJc w:val="left"/>
      <w:pPr>
        <w:ind w:left="1224" w:hanging="504"/>
      </w:pPr>
    </w:lvl>
    <w:lvl w:ilvl="3">
      <w:start w:val="1"/>
      <w:numFmt w:val="decimal"/>
      <w:pStyle w:val="041111"/>
      <w:lvlText w:val="%1.%2.%3.%4."/>
      <w:lvlJc w:val="left"/>
      <w:pPr>
        <w:ind w:left="1728" w:hanging="648"/>
      </w:pPr>
    </w:lvl>
    <w:lvl w:ilvl="4">
      <w:start w:val="1"/>
      <w:numFmt w:val="decimal"/>
      <w:pStyle w:val="04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7342BA"/>
    <w:multiLevelType w:val="multilevel"/>
    <w:tmpl w:val="03122F66"/>
    <w:name w:val="WW8Num2523222"/>
    <w:lvl w:ilvl="0">
      <w:start w:val="2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22.2.6.%4."/>
      <w:lvlJc w:val="left"/>
      <w:pPr>
        <w:tabs>
          <w:tab w:val="num" w:pos="720"/>
        </w:tabs>
        <w:ind w:left="720" w:firstLine="414"/>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7" w15:restartNumberingAfterBreak="0">
    <w:nsid w:val="75551BE0"/>
    <w:multiLevelType w:val="hybridMultilevel"/>
    <w:tmpl w:val="6B180724"/>
    <w:name w:val="WW8Num25233"/>
    <w:lvl w:ilvl="0" w:tplc="04190001">
      <w:start w:val="1"/>
      <w:numFmt w:val="bullet"/>
      <w:lvlText w:val=""/>
      <w:lvlJc w:val="left"/>
      <w:pPr>
        <w:tabs>
          <w:tab w:val="num" w:pos="812"/>
        </w:tabs>
        <w:ind w:left="812" w:hanging="360"/>
      </w:pPr>
      <w:rPr>
        <w:rFonts w:ascii="Symbol" w:hAnsi="Symbol" w:hint="default"/>
      </w:rPr>
    </w:lvl>
    <w:lvl w:ilvl="1" w:tplc="0419000F" w:tentative="1">
      <w:start w:val="1"/>
      <w:numFmt w:val="bullet"/>
      <w:lvlText w:val="o"/>
      <w:lvlJc w:val="left"/>
      <w:pPr>
        <w:tabs>
          <w:tab w:val="num" w:pos="1532"/>
        </w:tabs>
        <w:ind w:left="1532" w:hanging="360"/>
      </w:pPr>
      <w:rPr>
        <w:rFonts w:ascii="Courier New" w:hAnsi="Courier New" w:cs="Courier New" w:hint="default"/>
      </w:rPr>
    </w:lvl>
    <w:lvl w:ilvl="2" w:tplc="04190005" w:tentative="1">
      <w:start w:val="1"/>
      <w:numFmt w:val="bullet"/>
      <w:lvlText w:val=""/>
      <w:lvlJc w:val="left"/>
      <w:pPr>
        <w:tabs>
          <w:tab w:val="num" w:pos="2252"/>
        </w:tabs>
        <w:ind w:left="2252" w:hanging="360"/>
      </w:pPr>
      <w:rPr>
        <w:rFonts w:ascii="Wingdings" w:hAnsi="Wingdings" w:hint="default"/>
      </w:rPr>
    </w:lvl>
    <w:lvl w:ilvl="3" w:tplc="04190001" w:tentative="1">
      <w:start w:val="1"/>
      <w:numFmt w:val="bullet"/>
      <w:lvlText w:val=""/>
      <w:lvlJc w:val="left"/>
      <w:pPr>
        <w:tabs>
          <w:tab w:val="num" w:pos="2972"/>
        </w:tabs>
        <w:ind w:left="2972" w:hanging="360"/>
      </w:pPr>
      <w:rPr>
        <w:rFonts w:ascii="Symbol" w:hAnsi="Symbol" w:hint="default"/>
      </w:rPr>
    </w:lvl>
    <w:lvl w:ilvl="4" w:tplc="04190003" w:tentative="1">
      <w:start w:val="1"/>
      <w:numFmt w:val="bullet"/>
      <w:lvlText w:val="o"/>
      <w:lvlJc w:val="left"/>
      <w:pPr>
        <w:tabs>
          <w:tab w:val="num" w:pos="3692"/>
        </w:tabs>
        <w:ind w:left="3692" w:hanging="360"/>
      </w:pPr>
      <w:rPr>
        <w:rFonts w:ascii="Courier New" w:hAnsi="Courier New" w:cs="Courier New" w:hint="default"/>
      </w:rPr>
    </w:lvl>
    <w:lvl w:ilvl="5" w:tplc="04190005" w:tentative="1">
      <w:start w:val="1"/>
      <w:numFmt w:val="bullet"/>
      <w:lvlText w:val=""/>
      <w:lvlJc w:val="left"/>
      <w:pPr>
        <w:tabs>
          <w:tab w:val="num" w:pos="4412"/>
        </w:tabs>
        <w:ind w:left="4412" w:hanging="360"/>
      </w:pPr>
      <w:rPr>
        <w:rFonts w:ascii="Wingdings" w:hAnsi="Wingdings" w:hint="default"/>
      </w:rPr>
    </w:lvl>
    <w:lvl w:ilvl="6" w:tplc="04190001" w:tentative="1">
      <w:start w:val="1"/>
      <w:numFmt w:val="bullet"/>
      <w:lvlText w:val=""/>
      <w:lvlJc w:val="left"/>
      <w:pPr>
        <w:tabs>
          <w:tab w:val="num" w:pos="5132"/>
        </w:tabs>
        <w:ind w:left="5132" w:hanging="360"/>
      </w:pPr>
      <w:rPr>
        <w:rFonts w:ascii="Symbol" w:hAnsi="Symbol" w:hint="default"/>
      </w:rPr>
    </w:lvl>
    <w:lvl w:ilvl="7" w:tplc="04190003" w:tentative="1">
      <w:start w:val="1"/>
      <w:numFmt w:val="bullet"/>
      <w:lvlText w:val="o"/>
      <w:lvlJc w:val="left"/>
      <w:pPr>
        <w:tabs>
          <w:tab w:val="num" w:pos="5852"/>
        </w:tabs>
        <w:ind w:left="5852" w:hanging="360"/>
      </w:pPr>
      <w:rPr>
        <w:rFonts w:ascii="Courier New" w:hAnsi="Courier New" w:cs="Courier New" w:hint="default"/>
      </w:rPr>
    </w:lvl>
    <w:lvl w:ilvl="8" w:tplc="04190005" w:tentative="1">
      <w:start w:val="1"/>
      <w:numFmt w:val="bullet"/>
      <w:lvlText w:val=""/>
      <w:lvlJc w:val="left"/>
      <w:pPr>
        <w:tabs>
          <w:tab w:val="num" w:pos="6572"/>
        </w:tabs>
        <w:ind w:left="6572" w:hanging="360"/>
      </w:pPr>
      <w:rPr>
        <w:rFonts w:ascii="Wingdings" w:hAnsi="Wingdings" w:hint="default"/>
      </w:rPr>
    </w:lvl>
  </w:abstractNum>
  <w:abstractNum w:abstractNumId="38" w15:restartNumberingAfterBreak="0">
    <w:nsid w:val="757A16BC"/>
    <w:multiLevelType w:val="multilevel"/>
    <w:tmpl w:val="864A6F7C"/>
    <w:name w:val="WW8Num1222"/>
    <w:lvl w:ilvl="0">
      <w:start w:val="10"/>
      <w:numFmt w:val="decimal"/>
      <w:lvlText w:val="%1."/>
      <w:lvlJc w:val="left"/>
      <w:pPr>
        <w:tabs>
          <w:tab w:val="num" w:pos="786"/>
        </w:tabs>
        <w:ind w:left="786" w:hanging="360"/>
      </w:pPr>
      <w:rPr>
        <w:rFonts w:hint="default"/>
      </w:rPr>
    </w:lvl>
    <w:lvl w:ilvl="1">
      <w:start w:val="1"/>
      <w:numFmt w:val="decimal"/>
      <w:lvlText w:val="%1.%2."/>
      <w:lvlJc w:val="left"/>
      <w:pPr>
        <w:tabs>
          <w:tab w:val="num" w:pos="801"/>
        </w:tabs>
        <w:ind w:left="801" w:hanging="375"/>
      </w:pPr>
      <w:rPr>
        <w:rFonts w:hint="default"/>
        <w:b/>
      </w:rPr>
    </w:lvl>
    <w:lvl w:ilvl="2">
      <w:start w:val="1"/>
      <w:numFmt w:val="decimal"/>
      <w:lvlText w:val="%1.%2.%3."/>
      <w:lvlJc w:val="left"/>
      <w:pPr>
        <w:tabs>
          <w:tab w:val="num" w:pos="1146"/>
        </w:tabs>
        <w:ind w:left="1146" w:hanging="720"/>
      </w:pPr>
      <w:rPr>
        <w:rFonts w:hint="default"/>
        <w:b/>
        <w:color w:val="auto"/>
      </w:rPr>
    </w:lvl>
    <w:lvl w:ilvl="3">
      <w:start w:val="9"/>
      <w:numFmt w:val="none"/>
      <w:lvlText w:val=""/>
      <w:lvlJc w:val="left"/>
      <w:pPr>
        <w:tabs>
          <w:tab w:val="num" w:pos="1146"/>
        </w:tabs>
        <w:ind w:left="1146" w:hanging="720"/>
      </w:pPr>
      <w:rPr>
        <w:rFonts w:hint="default"/>
        <w:b/>
        <w:i w:val="0"/>
        <w:color w:val="auto"/>
      </w:rPr>
    </w:lvl>
    <w:lvl w:ilvl="4">
      <w:start w:val="1"/>
      <w:numFmt w:val="none"/>
      <w:lvlText w:val=""/>
      <w:lvlJc w:val="left"/>
      <w:pPr>
        <w:tabs>
          <w:tab w:val="num" w:pos="1506"/>
        </w:tabs>
        <w:ind w:left="1506" w:hanging="1080"/>
      </w:pPr>
      <w:rPr>
        <w:rFonts w:hint="default"/>
        <w:b/>
      </w:rPr>
    </w:lvl>
    <w:lvl w:ilvl="5">
      <w:start w:val="1"/>
      <w:numFmt w:val="none"/>
      <w:lvlText w:val=""/>
      <w:lvlJc w:val="left"/>
      <w:pPr>
        <w:tabs>
          <w:tab w:val="num" w:pos="1506"/>
        </w:tabs>
        <w:ind w:left="1506" w:hanging="1080"/>
      </w:pPr>
      <w:rPr>
        <w:rFonts w:hint="default"/>
        <w:b/>
      </w:rPr>
    </w:lvl>
    <w:lvl w:ilvl="6">
      <w:start w:val="1"/>
      <w:numFmt w:val="none"/>
      <w:lvlText w:val=""/>
      <w:lvlJc w:val="left"/>
      <w:pPr>
        <w:tabs>
          <w:tab w:val="num" w:pos="1506"/>
        </w:tabs>
        <w:ind w:left="1506" w:hanging="1080"/>
      </w:pPr>
      <w:rPr>
        <w:rFonts w:hint="default"/>
        <w:b/>
      </w:rPr>
    </w:lvl>
    <w:lvl w:ilvl="7">
      <w:start w:val="1"/>
      <w:numFmt w:val="none"/>
      <w:lvlText w:val=""/>
      <w:lvlJc w:val="left"/>
      <w:pPr>
        <w:tabs>
          <w:tab w:val="num" w:pos="1866"/>
        </w:tabs>
        <w:ind w:left="1866" w:hanging="1440"/>
      </w:pPr>
      <w:rPr>
        <w:rFonts w:hint="default"/>
        <w:b/>
      </w:rPr>
    </w:lvl>
    <w:lvl w:ilvl="8">
      <w:start w:val="1"/>
      <w:numFmt w:val="none"/>
      <w:lvlText w:val=""/>
      <w:lvlJc w:val="left"/>
      <w:pPr>
        <w:tabs>
          <w:tab w:val="num" w:pos="1866"/>
        </w:tabs>
        <w:ind w:left="1866" w:hanging="1440"/>
      </w:pPr>
      <w:rPr>
        <w:rFonts w:hint="default"/>
        <w:b/>
      </w:rPr>
    </w:lvl>
  </w:abstractNum>
  <w:abstractNum w:abstractNumId="39"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num>
  <w:num w:numId="7">
    <w:abstractNumId w:val="28"/>
  </w:num>
  <w:num w:numId="8">
    <w:abstractNumId w:val="35"/>
  </w:num>
  <w:num w:numId="9">
    <w:abstractNumId w:val="24"/>
  </w:num>
  <w:num w:numId="10">
    <w:abstractNumId w:val="27"/>
  </w:num>
  <w:num w:numId="11">
    <w:abstractNumId w:val="26"/>
  </w:num>
  <w:num w:numId="12">
    <w:abstractNumId w:val="11"/>
  </w:num>
  <w:num w:numId="13">
    <w:abstractNumId w:val="23"/>
  </w:num>
  <w:num w:numId="14">
    <w:abstractNumId w:val="32"/>
  </w:num>
  <w:num w:numId="15">
    <w:abstractNumId w:val="2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57332"/>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9B5"/>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14D"/>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57C02"/>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EFD"/>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3F7209"/>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417"/>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47606"/>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37BFB"/>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2063"/>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476"/>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1A8D"/>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28E2"/>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812"/>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A7FC1"/>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B4D0"/>
  <w15:docId w15:val="{F76F85A6-8E7F-4C99-BFFF-136DBD3C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2">
    <w:name w:val="heading 1"/>
    <w:basedOn w:val="a"/>
    <w:next w:val="a"/>
    <w:link w:val="13"/>
    <w:uiPriority w:val="9"/>
    <w:qFormat/>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2E3F"/>
    <w:pPr>
      <w:tabs>
        <w:tab w:val="center" w:pos="4677"/>
        <w:tab w:val="right" w:pos="9355"/>
      </w:tabs>
    </w:pPr>
  </w:style>
  <w:style w:type="character" w:customStyle="1" w:styleId="a4">
    <w:name w:val="Верхний колонтитул Знак"/>
    <w:link w:val="a3"/>
    <w:uiPriority w:val="99"/>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0">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3">
    <w:name w:val="Заголовок 1 Знак"/>
    <w:link w:val="12"/>
    <w:uiPriority w:val="9"/>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rsid w:val="00E02BBD"/>
    <w:rPr>
      <w:rFonts w:ascii="Cambria" w:eastAsia="Times New Roman" w:hAnsi="Cambria"/>
      <w:b/>
      <w:bCs/>
      <w:sz w:val="26"/>
      <w:szCs w:val="26"/>
      <w:lang w:eastAsia="en-US"/>
    </w:rPr>
  </w:style>
  <w:style w:type="character" w:customStyle="1" w:styleId="40">
    <w:name w:val="Заголовок 4 Знак"/>
    <w:link w:val="4"/>
    <w:uiPriority w:val="9"/>
    <w:rsid w:val="00E02BBD"/>
    <w:rPr>
      <w:rFonts w:ascii="Calibri" w:eastAsia="Times New Roman" w:hAnsi="Calibri"/>
      <w:b/>
      <w:bCs/>
      <w:sz w:val="28"/>
      <w:szCs w:val="28"/>
      <w:lang w:eastAsia="en-US"/>
    </w:rPr>
  </w:style>
  <w:style w:type="character" w:customStyle="1" w:styleId="50">
    <w:name w:val="Заголовок 5 Знак"/>
    <w:link w:val="5"/>
    <w:uiPriority w:val="9"/>
    <w:rsid w:val="00E02BBD"/>
    <w:rPr>
      <w:rFonts w:ascii="Calibri" w:eastAsia="Times New Roman" w:hAnsi="Calibri"/>
      <w:b/>
      <w:bCs/>
      <w:i/>
      <w:iCs/>
      <w:sz w:val="26"/>
      <w:szCs w:val="26"/>
      <w:lang w:eastAsia="en-US"/>
    </w:rPr>
  </w:style>
  <w:style w:type="character" w:customStyle="1" w:styleId="60">
    <w:name w:val="Заголовок 6 Знак"/>
    <w:link w:val="6"/>
    <w:uiPriority w:val="9"/>
    <w:rsid w:val="00E02BBD"/>
    <w:rPr>
      <w:rFonts w:ascii="Calibri" w:eastAsia="Times New Roman" w:hAnsi="Calibri"/>
      <w:b/>
      <w:bCs/>
      <w:sz w:val="22"/>
      <w:szCs w:val="22"/>
      <w:lang w:eastAsia="en-US"/>
    </w:rPr>
  </w:style>
  <w:style w:type="character" w:customStyle="1" w:styleId="70">
    <w:name w:val="Заголовок 7 Знак"/>
    <w:link w:val="7"/>
    <w:uiPriority w:val="9"/>
    <w:rsid w:val="00E02BBD"/>
    <w:rPr>
      <w:rFonts w:ascii="Calibri" w:eastAsia="Times New Roman" w:hAnsi="Calibri"/>
      <w:sz w:val="24"/>
      <w:szCs w:val="24"/>
      <w:lang w:eastAsia="en-US"/>
    </w:rPr>
  </w:style>
  <w:style w:type="character" w:customStyle="1" w:styleId="80">
    <w:name w:val="Заголовок 8 Знак"/>
    <w:link w:val="8"/>
    <w:uiPriority w:val="9"/>
    <w:rsid w:val="00E02BBD"/>
    <w:rPr>
      <w:rFonts w:ascii="Calibri" w:eastAsia="Times New Roman" w:hAnsi="Calibri"/>
      <w:i/>
      <w:iCs/>
      <w:sz w:val="24"/>
      <w:szCs w:val="24"/>
      <w:lang w:eastAsia="en-US"/>
    </w:rPr>
  </w:style>
  <w:style w:type="character" w:customStyle="1" w:styleId="90">
    <w:name w:val="Заголовок 9 Знак"/>
    <w:link w:val="9"/>
    <w:uiPriority w:val="9"/>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qFormat/>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qFormat/>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4">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2"/>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uiPriority w:val="99"/>
    <w:rsid w:val="00BE740D"/>
    <w:rPr>
      <w:vertAlign w:val="superscript"/>
    </w:rPr>
  </w:style>
  <w:style w:type="paragraph" w:styleId="afd">
    <w:name w:val="footnote text"/>
    <w:basedOn w:val="a"/>
    <w:link w:val="afe"/>
    <w:uiPriority w:val="99"/>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uiPriority w:val="99"/>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rsid w:val="00EB35CC"/>
    <w:rPr>
      <w:sz w:val="20"/>
      <w:szCs w:val="20"/>
    </w:rPr>
  </w:style>
  <w:style w:type="character" w:customStyle="1" w:styleId="aff0">
    <w:name w:val="Текст концевой сноски Знак"/>
    <w:link w:val="aff"/>
    <w:uiPriority w:val="99"/>
    <w:rsid w:val="00EB35CC"/>
    <w:rPr>
      <w:lang w:eastAsia="en-US"/>
    </w:rPr>
  </w:style>
  <w:style w:type="character" w:styleId="aff1">
    <w:name w:val="endnote reference"/>
    <w:uiPriority w:val="99"/>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rsid w:val="0025764A"/>
    <w:pPr>
      <w:spacing w:after="120"/>
    </w:pPr>
  </w:style>
  <w:style w:type="character" w:customStyle="1" w:styleId="aff5">
    <w:name w:val="Основной текст Знак"/>
    <w:link w:val="aff4"/>
    <w:uiPriority w:val="99"/>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rsid w:val="00E862EB"/>
    <w:rPr>
      <w:sz w:val="20"/>
      <w:szCs w:val="20"/>
    </w:rPr>
  </w:style>
  <w:style w:type="character" w:customStyle="1" w:styleId="aff8">
    <w:name w:val="Текст примечания Знак"/>
    <w:link w:val="aff7"/>
    <w:uiPriority w:val="99"/>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qFormat/>
    <w:rsid w:val="00A44DD2"/>
    <w:rPr>
      <w:b/>
      <w:bCs/>
    </w:rPr>
  </w:style>
  <w:style w:type="numbering" w:customStyle="1" w:styleId="15">
    <w:name w:val="Нет списка1"/>
    <w:next w:val="a2"/>
    <w:uiPriority w:val="99"/>
    <w:semiHidden/>
    <w:unhideWhenUsed/>
    <w:rsid w:val="003F7209"/>
  </w:style>
  <w:style w:type="character" w:customStyle="1" w:styleId="WW8Num4z0">
    <w:name w:val="WW8Num4z0"/>
    <w:semiHidden/>
    <w:rsid w:val="003F7209"/>
    <w:rPr>
      <w:rFonts w:ascii="Symbol" w:hAnsi="Symbol" w:cs="Times New Roman"/>
    </w:rPr>
  </w:style>
  <w:style w:type="character" w:customStyle="1" w:styleId="WW8Num5z0">
    <w:name w:val="WW8Num5z0"/>
    <w:semiHidden/>
    <w:rsid w:val="003F7209"/>
    <w:rPr>
      <w:rFonts w:ascii="Symbol" w:hAnsi="Symbol" w:cs="Times New Roman"/>
    </w:rPr>
  </w:style>
  <w:style w:type="character" w:customStyle="1" w:styleId="WW8Num7z0">
    <w:name w:val="WW8Num7z0"/>
    <w:semiHidden/>
    <w:rsid w:val="003F7209"/>
    <w:rPr>
      <w:rFonts w:ascii="Wingdings" w:hAnsi="Wingdings" w:cs="Times New Roman"/>
    </w:rPr>
  </w:style>
  <w:style w:type="character" w:customStyle="1" w:styleId="WW8Num8z1">
    <w:name w:val="WW8Num8z1"/>
    <w:semiHidden/>
    <w:rsid w:val="003F7209"/>
    <w:rPr>
      <w:rFonts w:ascii="Courier New" w:hAnsi="Courier New" w:cs="Courier New"/>
    </w:rPr>
  </w:style>
  <w:style w:type="character" w:customStyle="1" w:styleId="WW8Num9z0">
    <w:name w:val="WW8Num9z0"/>
    <w:semiHidden/>
    <w:rsid w:val="003F7209"/>
    <w:rPr>
      <w:rFonts w:ascii="Symbol" w:hAnsi="Symbol" w:cs="Times New Roman"/>
      <w:b/>
    </w:rPr>
  </w:style>
  <w:style w:type="character" w:customStyle="1" w:styleId="WW8Num11z0">
    <w:name w:val="WW8Num11z0"/>
    <w:semiHidden/>
    <w:rsid w:val="003F7209"/>
    <w:rPr>
      <w:rFonts w:ascii="Symbol" w:hAnsi="Symbol" w:cs="Times New Roman"/>
    </w:rPr>
  </w:style>
  <w:style w:type="character" w:customStyle="1" w:styleId="WW8Num11z1">
    <w:name w:val="WW8Num11z1"/>
    <w:semiHidden/>
    <w:rsid w:val="003F7209"/>
    <w:rPr>
      <w:b/>
    </w:rPr>
  </w:style>
  <w:style w:type="character" w:customStyle="1" w:styleId="WW8Num12z1">
    <w:name w:val="WW8Num12z1"/>
    <w:semiHidden/>
    <w:rsid w:val="003F7209"/>
    <w:rPr>
      <w:b/>
    </w:rPr>
  </w:style>
  <w:style w:type="character" w:customStyle="1" w:styleId="WW8Num13z0">
    <w:name w:val="WW8Num13z0"/>
    <w:semiHidden/>
    <w:rsid w:val="003F7209"/>
    <w:rPr>
      <w:rFonts w:ascii="Symbol" w:hAnsi="Symbol" w:cs="Times New Roman"/>
    </w:rPr>
  </w:style>
  <w:style w:type="character" w:customStyle="1" w:styleId="WW8Num15z0">
    <w:name w:val="WW8Num15z0"/>
    <w:semiHidden/>
    <w:rsid w:val="003F7209"/>
    <w:rPr>
      <w:rFonts w:ascii="Symbol" w:hAnsi="Symbol" w:cs="Times New Roman"/>
    </w:rPr>
  </w:style>
  <w:style w:type="character" w:customStyle="1" w:styleId="WW8Num16z0">
    <w:name w:val="WW8Num16z0"/>
    <w:semiHidden/>
    <w:rsid w:val="003F7209"/>
    <w:rPr>
      <w:rFonts w:ascii="Symbol" w:hAnsi="Symbol" w:cs="Times New Roman"/>
    </w:rPr>
  </w:style>
  <w:style w:type="character" w:customStyle="1" w:styleId="WW8Num17z0">
    <w:name w:val="WW8Num17z0"/>
    <w:semiHidden/>
    <w:rsid w:val="003F7209"/>
    <w:rPr>
      <w:rFonts w:ascii="Symbol" w:hAnsi="Symbol" w:cs="Times New Roman"/>
    </w:rPr>
  </w:style>
  <w:style w:type="character" w:customStyle="1" w:styleId="WW8Num18z0">
    <w:name w:val="WW8Num18z0"/>
    <w:semiHidden/>
    <w:rsid w:val="003F7209"/>
    <w:rPr>
      <w:rFonts w:ascii="Symbol" w:hAnsi="Symbol" w:cs="Times New Roman"/>
    </w:rPr>
  </w:style>
  <w:style w:type="character" w:customStyle="1" w:styleId="WW8Num18z1">
    <w:name w:val="WW8Num18z1"/>
    <w:semiHidden/>
    <w:rsid w:val="003F7209"/>
    <w:rPr>
      <w:b/>
    </w:rPr>
  </w:style>
  <w:style w:type="character" w:customStyle="1" w:styleId="WW8Num20z0">
    <w:name w:val="WW8Num20z0"/>
    <w:semiHidden/>
    <w:rsid w:val="003F7209"/>
    <w:rPr>
      <w:rFonts w:ascii="Symbol" w:hAnsi="Symbol" w:cs="Times New Roman"/>
    </w:rPr>
  </w:style>
  <w:style w:type="character" w:customStyle="1" w:styleId="WW8Num21z0">
    <w:name w:val="WW8Num21z0"/>
    <w:semiHidden/>
    <w:rsid w:val="003F7209"/>
    <w:rPr>
      <w:rFonts w:ascii="Symbol" w:hAnsi="Symbol" w:cs="Times New Roman"/>
    </w:rPr>
  </w:style>
  <w:style w:type="character" w:customStyle="1" w:styleId="WW8Num22z0">
    <w:name w:val="WW8Num22z0"/>
    <w:semiHidden/>
    <w:rsid w:val="003F7209"/>
    <w:rPr>
      <w:rFonts w:ascii="Symbol" w:hAnsi="Symbol"/>
    </w:rPr>
  </w:style>
  <w:style w:type="character" w:customStyle="1" w:styleId="WW8Num23z0">
    <w:name w:val="WW8Num23z0"/>
    <w:semiHidden/>
    <w:rsid w:val="003F7209"/>
    <w:rPr>
      <w:rFonts w:ascii="Symbol" w:hAnsi="Symbol" w:cs="Times New Roman"/>
    </w:rPr>
  </w:style>
  <w:style w:type="character" w:customStyle="1" w:styleId="WW8Num24z0">
    <w:name w:val="WW8Num24z0"/>
    <w:semiHidden/>
    <w:rsid w:val="003F7209"/>
    <w:rPr>
      <w:rFonts w:ascii="Symbol" w:hAnsi="Symbol" w:cs="Times New Roman"/>
    </w:rPr>
  </w:style>
  <w:style w:type="character" w:customStyle="1" w:styleId="WW8Num24z1">
    <w:name w:val="WW8Num24z1"/>
    <w:semiHidden/>
    <w:rsid w:val="003F7209"/>
    <w:rPr>
      <w:b/>
    </w:rPr>
  </w:style>
  <w:style w:type="character" w:customStyle="1" w:styleId="WW8Num25z1">
    <w:name w:val="WW8Num25z1"/>
    <w:semiHidden/>
    <w:rsid w:val="003F7209"/>
    <w:rPr>
      <w:rFonts w:ascii="Courier New" w:hAnsi="Courier New" w:cs="Courier New"/>
    </w:rPr>
  </w:style>
  <w:style w:type="character" w:customStyle="1" w:styleId="WW8Num26z0">
    <w:name w:val="WW8Num26z0"/>
    <w:semiHidden/>
    <w:rsid w:val="003F7209"/>
    <w:rPr>
      <w:rFonts w:ascii="Symbol" w:hAnsi="Symbol" w:cs="Times New Roman"/>
    </w:rPr>
  </w:style>
  <w:style w:type="character" w:customStyle="1" w:styleId="WW8Num26z1">
    <w:name w:val="WW8Num26z1"/>
    <w:semiHidden/>
    <w:rsid w:val="003F7209"/>
    <w:rPr>
      <w:b/>
    </w:rPr>
  </w:style>
  <w:style w:type="character" w:customStyle="1" w:styleId="WW8Num27z0">
    <w:name w:val="WW8Num27z0"/>
    <w:semiHidden/>
    <w:rsid w:val="003F7209"/>
    <w:rPr>
      <w:rFonts w:ascii="Symbol" w:hAnsi="Symbol" w:cs="Times New Roman"/>
    </w:rPr>
  </w:style>
  <w:style w:type="character" w:customStyle="1" w:styleId="WW8Num27z1">
    <w:name w:val="WW8Num27z1"/>
    <w:semiHidden/>
    <w:rsid w:val="003F7209"/>
    <w:rPr>
      <w:b/>
    </w:rPr>
  </w:style>
  <w:style w:type="character" w:customStyle="1" w:styleId="WW8Num28z0">
    <w:name w:val="WW8Num28z0"/>
    <w:semiHidden/>
    <w:rsid w:val="003F7209"/>
    <w:rPr>
      <w:rFonts w:ascii="Symbol" w:hAnsi="Symbol"/>
    </w:rPr>
  </w:style>
  <w:style w:type="character" w:customStyle="1" w:styleId="WW8Num28z1">
    <w:name w:val="WW8Num28z1"/>
    <w:semiHidden/>
    <w:rsid w:val="003F7209"/>
    <w:rPr>
      <w:rFonts w:ascii="Times New Roman" w:eastAsia="Times New Roman" w:hAnsi="Times New Roman" w:cs="Tahoma"/>
      <w:b/>
      <w:bCs/>
      <w:spacing w:val="4"/>
      <w:lang w:val="ru-RU" w:eastAsia="ar-SA" w:bidi="ar-SA"/>
    </w:rPr>
  </w:style>
  <w:style w:type="character" w:customStyle="1" w:styleId="WW8Num29z0">
    <w:name w:val="WW8Num29z0"/>
    <w:semiHidden/>
    <w:rsid w:val="003F7209"/>
    <w:rPr>
      <w:rFonts w:ascii="Symbol" w:hAnsi="Symbol"/>
    </w:rPr>
  </w:style>
  <w:style w:type="character" w:customStyle="1" w:styleId="WW8Num29z1">
    <w:name w:val="WW8Num29z1"/>
    <w:semiHidden/>
    <w:rsid w:val="003F7209"/>
    <w:rPr>
      <w:rFonts w:ascii="Times New Roman" w:eastAsia="Times New Roman" w:hAnsi="Times New Roman" w:cs="Tahoma"/>
      <w:b/>
      <w:bCs/>
      <w:spacing w:val="4"/>
      <w:lang w:val="ru-RU" w:eastAsia="ar-SA" w:bidi="ar-SA"/>
    </w:rPr>
  </w:style>
  <w:style w:type="character" w:customStyle="1" w:styleId="WW8Num30z0">
    <w:name w:val="WW8Num30z0"/>
    <w:semiHidden/>
    <w:rsid w:val="003F7209"/>
    <w:rPr>
      <w:rFonts w:ascii="Symbol" w:hAnsi="Symbol" w:cs="StarSymbol"/>
      <w:sz w:val="18"/>
      <w:szCs w:val="18"/>
    </w:rPr>
  </w:style>
  <w:style w:type="character" w:customStyle="1" w:styleId="WW8Num30z1">
    <w:name w:val="WW8Num30z1"/>
    <w:semiHidden/>
    <w:rsid w:val="003F7209"/>
    <w:rPr>
      <w:rFonts w:ascii="Times New Roman" w:eastAsia="Times New Roman" w:hAnsi="Times New Roman" w:cs="Tahoma"/>
      <w:b/>
      <w:bCs/>
      <w:spacing w:val="4"/>
      <w:lang w:val="ru-RU" w:eastAsia="ar-SA" w:bidi="ar-SA"/>
    </w:rPr>
  </w:style>
  <w:style w:type="character" w:customStyle="1" w:styleId="WW8Num31z0">
    <w:name w:val="WW8Num31z0"/>
    <w:semiHidden/>
    <w:rsid w:val="003F7209"/>
    <w:rPr>
      <w:rFonts w:ascii="Symbol" w:hAnsi="Symbol" w:cs="StarSymbol"/>
      <w:sz w:val="18"/>
      <w:szCs w:val="18"/>
    </w:rPr>
  </w:style>
  <w:style w:type="character" w:customStyle="1" w:styleId="WW8Num31z1">
    <w:name w:val="WW8Num31z1"/>
    <w:semiHidden/>
    <w:rsid w:val="003F7209"/>
    <w:rPr>
      <w:rFonts w:ascii="OpenSymbol" w:hAnsi="OpenSymbol" w:cs="StarSymbol"/>
      <w:sz w:val="18"/>
      <w:szCs w:val="18"/>
    </w:rPr>
  </w:style>
  <w:style w:type="character" w:customStyle="1" w:styleId="Absatz-Standardschriftart">
    <w:name w:val="Absatz-Standardschriftart"/>
    <w:semiHidden/>
    <w:rsid w:val="003F7209"/>
  </w:style>
  <w:style w:type="character" w:customStyle="1" w:styleId="WW-Absatz-Standardschriftart">
    <w:name w:val="WW-Absatz-Standardschriftart"/>
    <w:semiHidden/>
    <w:rsid w:val="003F7209"/>
  </w:style>
  <w:style w:type="character" w:customStyle="1" w:styleId="WW-Absatz-Standardschriftart1">
    <w:name w:val="WW-Absatz-Standardschriftart1"/>
    <w:semiHidden/>
    <w:rsid w:val="003F7209"/>
  </w:style>
  <w:style w:type="character" w:customStyle="1" w:styleId="WW8Num25z0">
    <w:name w:val="WW8Num25z0"/>
    <w:semiHidden/>
    <w:rsid w:val="003F7209"/>
    <w:rPr>
      <w:rFonts w:ascii="Symbol" w:hAnsi="Symbol" w:cs="Times New Roman"/>
    </w:rPr>
  </w:style>
  <w:style w:type="character" w:customStyle="1" w:styleId="WW-Absatz-Standardschriftart11">
    <w:name w:val="WW-Absatz-Standardschriftart11"/>
    <w:semiHidden/>
    <w:rsid w:val="003F7209"/>
  </w:style>
  <w:style w:type="character" w:customStyle="1" w:styleId="WW-Absatz-Standardschriftart111">
    <w:name w:val="WW-Absatz-Standardschriftart111"/>
    <w:semiHidden/>
    <w:rsid w:val="003F7209"/>
  </w:style>
  <w:style w:type="character" w:customStyle="1" w:styleId="WW-Absatz-Standardschriftart1111">
    <w:name w:val="WW-Absatz-Standardschriftart1111"/>
    <w:semiHidden/>
    <w:rsid w:val="003F7209"/>
  </w:style>
  <w:style w:type="character" w:customStyle="1" w:styleId="WW-Absatz-Standardschriftart11111">
    <w:name w:val="WW-Absatz-Standardschriftart11111"/>
    <w:semiHidden/>
    <w:rsid w:val="003F7209"/>
  </w:style>
  <w:style w:type="character" w:customStyle="1" w:styleId="WW8Num6z0">
    <w:name w:val="WW8Num6z0"/>
    <w:semiHidden/>
    <w:rsid w:val="003F7209"/>
    <w:rPr>
      <w:rFonts w:ascii="Wingdings" w:hAnsi="Wingdings" w:cs="Times New Roman"/>
    </w:rPr>
  </w:style>
  <w:style w:type="character" w:customStyle="1" w:styleId="WW8Num8z0">
    <w:name w:val="WW8Num8z0"/>
    <w:semiHidden/>
    <w:rsid w:val="003F7209"/>
    <w:rPr>
      <w:rFonts w:ascii="Symbol" w:hAnsi="Symbol" w:cs="Times New Roman"/>
    </w:rPr>
  </w:style>
  <w:style w:type="character" w:customStyle="1" w:styleId="WW8Num9z1">
    <w:name w:val="WW8Num9z1"/>
    <w:semiHidden/>
    <w:rsid w:val="003F7209"/>
    <w:rPr>
      <w:rFonts w:ascii="Courier New" w:hAnsi="Courier New" w:cs="Courier New"/>
    </w:rPr>
  </w:style>
  <w:style w:type="character" w:customStyle="1" w:styleId="WW8Num10z0">
    <w:name w:val="WW8Num10z0"/>
    <w:semiHidden/>
    <w:rsid w:val="003F7209"/>
    <w:rPr>
      <w:rFonts w:ascii="Symbol" w:hAnsi="Symbol" w:cs="Times New Roman"/>
      <w:b/>
    </w:rPr>
  </w:style>
  <w:style w:type="character" w:customStyle="1" w:styleId="WW8Num12z0">
    <w:name w:val="WW8Num12z0"/>
    <w:semiHidden/>
    <w:rsid w:val="003F7209"/>
    <w:rPr>
      <w:rFonts w:ascii="Symbol" w:hAnsi="Symbol" w:cs="Times New Roman"/>
    </w:rPr>
  </w:style>
  <w:style w:type="character" w:customStyle="1" w:styleId="WW8Num13z1">
    <w:name w:val="WW8Num13z1"/>
    <w:semiHidden/>
    <w:rsid w:val="003F7209"/>
    <w:rPr>
      <w:b/>
    </w:rPr>
  </w:style>
  <w:style w:type="character" w:customStyle="1" w:styleId="WW8Num14z0">
    <w:name w:val="WW8Num14z0"/>
    <w:semiHidden/>
    <w:rsid w:val="003F7209"/>
    <w:rPr>
      <w:rFonts w:ascii="Symbol" w:hAnsi="Symbol" w:cs="Times New Roman"/>
    </w:rPr>
  </w:style>
  <w:style w:type="character" w:customStyle="1" w:styleId="WW8Num19z0">
    <w:name w:val="WW8Num19z0"/>
    <w:semiHidden/>
    <w:rsid w:val="003F7209"/>
    <w:rPr>
      <w:rFonts w:ascii="Symbol" w:hAnsi="Symbol" w:cs="Times New Roman"/>
    </w:rPr>
  </w:style>
  <w:style w:type="character" w:customStyle="1" w:styleId="WW8Num19z1">
    <w:name w:val="WW8Num19z1"/>
    <w:semiHidden/>
    <w:rsid w:val="003F7209"/>
    <w:rPr>
      <w:b/>
    </w:rPr>
  </w:style>
  <w:style w:type="character" w:customStyle="1" w:styleId="22">
    <w:name w:val="Основной шрифт абзаца2"/>
    <w:semiHidden/>
    <w:rsid w:val="003F7209"/>
  </w:style>
  <w:style w:type="character" w:customStyle="1" w:styleId="WW8Num3z0">
    <w:name w:val="WW8Num3z0"/>
    <w:semiHidden/>
    <w:rsid w:val="003F7209"/>
    <w:rPr>
      <w:rFonts w:ascii="Symbol" w:hAnsi="Symbol" w:cs="Times New Roman"/>
    </w:rPr>
  </w:style>
  <w:style w:type="character" w:customStyle="1" w:styleId="WW-Absatz-Standardschriftart111111">
    <w:name w:val="WW-Absatz-Standardschriftart111111"/>
    <w:semiHidden/>
    <w:rsid w:val="003F7209"/>
  </w:style>
  <w:style w:type="character" w:customStyle="1" w:styleId="WW-Absatz-Standardschriftart1111111">
    <w:name w:val="WW-Absatz-Standardschriftart1111111"/>
    <w:semiHidden/>
    <w:rsid w:val="003F7209"/>
  </w:style>
  <w:style w:type="character" w:customStyle="1" w:styleId="WW-Absatz-Standardschriftart11111111">
    <w:name w:val="WW-Absatz-Standardschriftart11111111"/>
    <w:semiHidden/>
    <w:rsid w:val="003F7209"/>
  </w:style>
  <w:style w:type="character" w:customStyle="1" w:styleId="WW8Num2z0">
    <w:name w:val="WW8Num2z0"/>
    <w:semiHidden/>
    <w:rsid w:val="003F7209"/>
    <w:rPr>
      <w:rFonts w:ascii="Symbol" w:hAnsi="Symbol" w:cs="Times New Roman"/>
    </w:rPr>
  </w:style>
  <w:style w:type="character" w:customStyle="1" w:styleId="WW8Num7z1">
    <w:name w:val="WW8Num7z1"/>
    <w:semiHidden/>
    <w:rsid w:val="003F7209"/>
    <w:rPr>
      <w:rFonts w:ascii="Symbol" w:hAnsi="Symbol"/>
    </w:rPr>
  </w:style>
  <w:style w:type="character" w:customStyle="1" w:styleId="WW-Absatz-Standardschriftart111111111">
    <w:name w:val="WW-Absatz-Standardschriftart111111111"/>
    <w:semiHidden/>
    <w:rsid w:val="003F7209"/>
  </w:style>
  <w:style w:type="character" w:customStyle="1" w:styleId="WW-Absatz-Standardschriftart1111111111">
    <w:name w:val="WW-Absatz-Standardschriftart1111111111"/>
    <w:semiHidden/>
    <w:rsid w:val="003F7209"/>
  </w:style>
  <w:style w:type="character" w:customStyle="1" w:styleId="WW-Absatz-Standardschriftart11111111111">
    <w:name w:val="WW-Absatz-Standardschriftart11111111111"/>
    <w:semiHidden/>
    <w:rsid w:val="003F7209"/>
  </w:style>
  <w:style w:type="character" w:customStyle="1" w:styleId="WW8Num1z0">
    <w:name w:val="WW8Num1z0"/>
    <w:semiHidden/>
    <w:rsid w:val="003F7209"/>
    <w:rPr>
      <w:rFonts w:ascii="Symbol" w:hAnsi="Symbol" w:cs="Times New Roman"/>
    </w:rPr>
  </w:style>
  <w:style w:type="character" w:customStyle="1" w:styleId="WW8Num4z1">
    <w:name w:val="WW8Num4z1"/>
    <w:semiHidden/>
    <w:rsid w:val="003F7209"/>
    <w:rPr>
      <w:rFonts w:ascii="Courier New" w:hAnsi="Courier New" w:cs="Courier New"/>
    </w:rPr>
  </w:style>
  <w:style w:type="character" w:customStyle="1" w:styleId="WW8Num4z2">
    <w:name w:val="WW8Num4z2"/>
    <w:semiHidden/>
    <w:rsid w:val="003F7209"/>
    <w:rPr>
      <w:rFonts w:ascii="Wingdings" w:hAnsi="Wingdings" w:cs="Times New Roman"/>
    </w:rPr>
  </w:style>
  <w:style w:type="character" w:customStyle="1" w:styleId="WW8Num6z1">
    <w:name w:val="WW8Num6z1"/>
    <w:semiHidden/>
    <w:rsid w:val="003F7209"/>
    <w:rPr>
      <w:rFonts w:ascii="Courier New" w:hAnsi="Courier New" w:cs="Courier New"/>
    </w:rPr>
  </w:style>
  <w:style w:type="character" w:customStyle="1" w:styleId="WW8Num6z3">
    <w:name w:val="WW8Num6z3"/>
    <w:semiHidden/>
    <w:rsid w:val="003F7209"/>
    <w:rPr>
      <w:rFonts w:ascii="Symbol" w:hAnsi="Symbol" w:cs="Times New Roman"/>
    </w:rPr>
  </w:style>
  <w:style w:type="character" w:customStyle="1" w:styleId="WW8Num8z2">
    <w:name w:val="WW8Num8z2"/>
    <w:semiHidden/>
    <w:rsid w:val="003F7209"/>
    <w:rPr>
      <w:rFonts w:ascii="Wingdings" w:hAnsi="Wingdings" w:cs="Times New Roman"/>
    </w:rPr>
  </w:style>
  <w:style w:type="character" w:customStyle="1" w:styleId="WW8Num9z2">
    <w:name w:val="WW8Num9z2"/>
    <w:semiHidden/>
    <w:rsid w:val="003F7209"/>
    <w:rPr>
      <w:rFonts w:ascii="Wingdings" w:hAnsi="Wingdings" w:cs="Times New Roman"/>
    </w:rPr>
  </w:style>
  <w:style w:type="character" w:customStyle="1" w:styleId="WW8Num13z2">
    <w:name w:val="WW8Num13z2"/>
    <w:semiHidden/>
    <w:rsid w:val="003F7209"/>
    <w:rPr>
      <w:rFonts w:ascii="Wingdings" w:hAnsi="Wingdings" w:cs="Times New Roman"/>
    </w:rPr>
  </w:style>
  <w:style w:type="character" w:customStyle="1" w:styleId="WW8Num13z4">
    <w:name w:val="WW8Num13z4"/>
    <w:semiHidden/>
    <w:rsid w:val="003F7209"/>
    <w:rPr>
      <w:rFonts w:ascii="Courier New" w:hAnsi="Courier New" w:cs="Courier New"/>
    </w:rPr>
  </w:style>
  <w:style w:type="character" w:customStyle="1" w:styleId="WW8Num16z2">
    <w:name w:val="WW8Num16z2"/>
    <w:semiHidden/>
    <w:rsid w:val="003F7209"/>
    <w:rPr>
      <w:rFonts w:ascii="Wingdings" w:hAnsi="Wingdings" w:cs="Times New Roman"/>
    </w:rPr>
  </w:style>
  <w:style w:type="character" w:customStyle="1" w:styleId="WW8Num16z4">
    <w:name w:val="WW8Num16z4"/>
    <w:semiHidden/>
    <w:rsid w:val="003F7209"/>
    <w:rPr>
      <w:rFonts w:ascii="Courier New" w:hAnsi="Courier New" w:cs="Courier New"/>
    </w:rPr>
  </w:style>
  <w:style w:type="character" w:customStyle="1" w:styleId="WW8Num17z1">
    <w:name w:val="WW8Num17z1"/>
    <w:semiHidden/>
    <w:rsid w:val="003F7209"/>
    <w:rPr>
      <w:rFonts w:ascii="Courier New" w:hAnsi="Courier New" w:cs="Courier New"/>
    </w:rPr>
  </w:style>
  <w:style w:type="character" w:customStyle="1" w:styleId="WW8Num17z2">
    <w:name w:val="WW8Num17z2"/>
    <w:semiHidden/>
    <w:rsid w:val="003F7209"/>
    <w:rPr>
      <w:rFonts w:ascii="Wingdings" w:hAnsi="Wingdings" w:cs="Times New Roman"/>
    </w:rPr>
  </w:style>
  <w:style w:type="character" w:customStyle="1" w:styleId="WW8Num20z1">
    <w:name w:val="WW8Num20z1"/>
    <w:semiHidden/>
    <w:rsid w:val="003F7209"/>
    <w:rPr>
      <w:rFonts w:ascii="Courier New" w:hAnsi="Courier New" w:cs="Courier New"/>
    </w:rPr>
  </w:style>
  <w:style w:type="character" w:customStyle="1" w:styleId="WW8Num20z2">
    <w:name w:val="WW8Num20z2"/>
    <w:semiHidden/>
    <w:rsid w:val="003F7209"/>
    <w:rPr>
      <w:rFonts w:ascii="Wingdings" w:hAnsi="Wingdings" w:cs="Times New Roman"/>
    </w:rPr>
  </w:style>
  <w:style w:type="character" w:customStyle="1" w:styleId="WW8Num21z1">
    <w:name w:val="WW8Num21z1"/>
    <w:semiHidden/>
    <w:rsid w:val="003F7209"/>
    <w:rPr>
      <w:rFonts w:ascii="Courier New" w:hAnsi="Courier New" w:cs="Courier New"/>
    </w:rPr>
  </w:style>
  <w:style w:type="character" w:customStyle="1" w:styleId="WW8Num21z2">
    <w:name w:val="WW8Num21z2"/>
    <w:semiHidden/>
    <w:rsid w:val="003F7209"/>
    <w:rPr>
      <w:rFonts w:ascii="Wingdings" w:hAnsi="Wingdings" w:cs="Times New Roman"/>
    </w:rPr>
  </w:style>
  <w:style w:type="character" w:customStyle="1" w:styleId="WW8Num23z1">
    <w:name w:val="WW8Num23z1"/>
    <w:semiHidden/>
    <w:rsid w:val="003F7209"/>
    <w:rPr>
      <w:rFonts w:ascii="Courier New" w:hAnsi="Courier New" w:cs="Courier New"/>
    </w:rPr>
  </w:style>
  <w:style w:type="character" w:customStyle="1" w:styleId="WW8Num23z2">
    <w:name w:val="WW8Num23z2"/>
    <w:semiHidden/>
    <w:rsid w:val="003F7209"/>
    <w:rPr>
      <w:rFonts w:ascii="Wingdings" w:hAnsi="Wingdings" w:cs="Times New Roman"/>
    </w:rPr>
  </w:style>
  <w:style w:type="character" w:customStyle="1" w:styleId="WW8Num25z2">
    <w:name w:val="WW8Num25z2"/>
    <w:semiHidden/>
    <w:rsid w:val="003F7209"/>
    <w:rPr>
      <w:rFonts w:ascii="Wingdings" w:hAnsi="Wingdings" w:cs="Times New Roman"/>
    </w:rPr>
  </w:style>
  <w:style w:type="character" w:customStyle="1" w:styleId="WW8NumSt4z0">
    <w:name w:val="WW8NumSt4z0"/>
    <w:semiHidden/>
    <w:rsid w:val="003F7209"/>
    <w:rPr>
      <w:rFonts w:ascii="Symbol" w:hAnsi="Symbol" w:cs="Times New Roman"/>
    </w:rPr>
  </w:style>
  <w:style w:type="character" w:customStyle="1" w:styleId="16">
    <w:name w:val="Основной шрифт абзаца1"/>
    <w:semiHidden/>
    <w:rsid w:val="003F7209"/>
  </w:style>
  <w:style w:type="character" w:customStyle="1" w:styleId="SUBST">
    <w:name w:val="__SUBST"/>
    <w:semiHidden/>
    <w:rsid w:val="003F7209"/>
    <w:rPr>
      <w:b/>
      <w:bCs/>
      <w:i/>
      <w:iCs/>
      <w:sz w:val="22"/>
      <w:szCs w:val="22"/>
    </w:rPr>
  </w:style>
  <w:style w:type="character" w:customStyle="1" w:styleId="17">
    <w:name w:val="Знак примечания1"/>
    <w:semiHidden/>
    <w:rsid w:val="003F7209"/>
    <w:rPr>
      <w:sz w:val="16"/>
      <w:szCs w:val="16"/>
    </w:rPr>
  </w:style>
  <w:style w:type="character" w:styleId="affd">
    <w:name w:val="FollowedHyperlink"/>
    <w:semiHidden/>
    <w:rsid w:val="003F7209"/>
    <w:rPr>
      <w:color w:val="800080"/>
      <w:u w:val="single"/>
    </w:rPr>
  </w:style>
  <w:style w:type="character" w:customStyle="1" w:styleId="affe">
    <w:name w:val="Маркеры списка"/>
    <w:semiHidden/>
    <w:rsid w:val="003F7209"/>
    <w:rPr>
      <w:rFonts w:ascii="StarSymbol" w:eastAsia="StarSymbol" w:hAnsi="StarSymbol" w:cs="StarSymbol"/>
      <w:sz w:val="18"/>
      <w:szCs w:val="18"/>
    </w:rPr>
  </w:style>
  <w:style w:type="character" w:customStyle="1" w:styleId="afff">
    <w:name w:val="Символ нумерации"/>
    <w:semiHidden/>
    <w:rsid w:val="003F7209"/>
  </w:style>
  <w:style w:type="character" w:customStyle="1" w:styleId="WW8Num34z0">
    <w:name w:val="WW8Num34z0"/>
    <w:semiHidden/>
    <w:rsid w:val="003F7209"/>
    <w:rPr>
      <w:rFonts w:ascii="Symbol" w:hAnsi="Symbol"/>
    </w:rPr>
  </w:style>
  <w:style w:type="paragraph" w:customStyle="1" w:styleId="18">
    <w:name w:val="Заголовок1"/>
    <w:basedOn w:val="a"/>
    <w:next w:val="aff4"/>
    <w:semiHidden/>
    <w:rsid w:val="003F7209"/>
    <w:pPr>
      <w:keepNext/>
      <w:suppressAutoHyphens/>
      <w:spacing w:before="240" w:after="120" w:line="240" w:lineRule="auto"/>
    </w:pPr>
    <w:rPr>
      <w:rFonts w:ascii="Arial" w:eastAsia="Lucida Sans Unicode" w:hAnsi="Arial" w:cs="Tahoma"/>
      <w:sz w:val="28"/>
      <w:szCs w:val="28"/>
      <w:lang w:eastAsia="ar-SA"/>
    </w:rPr>
  </w:style>
  <w:style w:type="paragraph" w:styleId="afff0">
    <w:name w:val="List"/>
    <w:basedOn w:val="a"/>
    <w:semiHidden/>
    <w:rsid w:val="003F7209"/>
    <w:pPr>
      <w:suppressAutoHyphens/>
      <w:spacing w:after="0" w:line="240" w:lineRule="auto"/>
      <w:ind w:left="283" w:hanging="283"/>
    </w:pPr>
    <w:rPr>
      <w:rFonts w:ascii="Times New Roman" w:eastAsia="Times New Roman" w:hAnsi="Times New Roman"/>
      <w:sz w:val="24"/>
      <w:szCs w:val="24"/>
      <w:lang w:eastAsia="ar-SA"/>
    </w:rPr>
  </w:style>
  <w:style w:type="paragraph" w:customStyle="1" w:styleId="23">
    <w:name w:val="Название2"/>
    <w:basedOn w:val="a"/>
    <w:semiHidden/>
    <w:rsid w:val="003F720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semiHidden/>
    <w:rsid w:val="003F7209"/>
    <w:pPr>
      <w:suppressLineNumbers/>
      <w:suppressAutoHyphens/>
      <w:spacing w:after="0" w:line="240" w:lineRule="auto"/>
    </w:pPr>
    <w:rPr>
      <w:rFonts w:ascii="Arial" w:eastAsia="Times New Roman" w:hAnsi="Arial" w:cs="Tahoma"/>
      <w:sz w:val="24"/>
      <w:szCs w:val="24"/>
      <w:lang w:eastAsia="ar-SA"/>
    </w:rPr>
  </w:style>
  <w:style w:type="paragraph" w:customStyle="1" w:styleId="19">
    <w:name w:val="Название1"/>
    <w:basedOn w:val="a"/>
    <w:semiHidden/>
    <w:rsid w:val="003F720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
    <w:semiHidden/>
    <w:rsid w:val="003F7209"/>
    <w:pPr>
      <w:suppressLineNumbers/>
      <w:suppressAutoHyphens/>
      <w:spacing w:after="0" w:line="240" w:lineRule="auto"/>
    </w:pPr>
    <w:rPr>
      <w:rFonts w:ascii="Arial" w:eastAsia="Times New Roman" w:hAnsi="Arial" w:cs="Tahoma"/>
      <w:sz w:val="24"/>
      <w:szCs w:val="24"/>
      <w:lang w:eastAsia="ar-SA"/>
    </w:rPr>
  </w:style>
  <w:style w:type="paragraph" w:styleId="afff1">
    <w:name w:val="Body Text Indent"/>
    <w:basedOn w:val="a"/>
    <w:link w:val="afff2"/>
    <w:rsid w:val="003F7209"/>
    <w:pPr>
      <w:suppressAutoHyphens/>
      <w:spacing w:before="120" w:after="0" w:line="240" w:lineRule="auto"/>
      <w:jc w:val="right"/>
    </w:pPr>
    <w:rPr>
      <w:rFonts w:ascii="Arial" w:eastAsia="Times New Roman" w:hAnsi="Arial" w:cs="Arial"/>
      <w:b/>
      <w:bCs/>
      <w:sz w:val="24"/>
      <w:szCs w:val="24"/>
      <w:lang w:eastAsia="ar-SA"/>
    </w:rPr>
  </w:style>
  <w:style w:type="character" w:customStyle="1" w:styleId="afff2">
    <w:name w:val="Основной текст с отступом Знак"/>
    <w:basedOn w:val="a0"/>
    <w:link w:val="afff1"/>
    <w:rsid w:val="003F7209"/>
    <w:rPr>
      <w:rFonts w:ascii="Arial" w:eastAsia="Times New Roman" w:hAnsi="Arial" w:cs="Arial"/>
      <w:b/>
      <w:bCs/>
      <w:sz w:val="24"/>
      <w:szCs w:val="24"/>
      <w:lang w:eastAsia="ar-SA"/>
    </w:rPr>
  </w:style>
  <w:style w:type="paragraph" w:customStyle="1" w:styleId="210">
    <w:name w:val="Маркированный список 21"/>
    <w:basedOn w:val="a"/>
    <w:semiHidden/>
    <w:rsid w:val="003F7209"/>
    <w:pPr>
      <w:suppressAutoHyphens/>
      <w:spacing w:after="120" w:line="240" w:lineRule="auto"/>
      <w:ind w:left="426"/>
      <w:jc w:val="both"/>
    </w:pPr>
    <w:rPr>
      <w:rFonts w:ascii="Times New Roman" w:eastAsia="Times New Roman" w:hAnsi="Times New Roman"/>
      <w:sz w:val="20"/>
      <w:szCs w:val="20"/>
      <w:lang w:eastAsia="ar-SA"/>
    </w:rPr>
  </w:style>
  <w:style w:type="paragraph" w:customStyle="1" w:styleId="Avtor11">
    <w:name w:val="Avtor 1.1."/>
    <w:basedOn w:val="afff0"/>
    <w:rsid w:val="003F7209"/>
    <w:pPr>
      <w:spacing w:after="120"/>
      <w:ind w:left="0" w:firstLine="0"/>
      <w:jc w:val="both"/>
    </w:pPr>
    <w:rPr>
      <w:color w:val="000000"/>
      <w:sz w:val="20"/>
      <w:szCs w:val="20"/>
    </w:rPr>
  </w:style>
  <w:style w:type="paragraph" w:customStyle="1" w:styleId="AvtorHeader">
    <w:name w:val="Avtor Header"/>
    <w:basedOn w:val="aff4"/>
    <w:semiHidden/>
    <w:rsid w:val="003F7209"/>
    <w:pPr>
      <w:numPr>
        <w:numId w:val="12"/>
      </w:numPr>
      <w:suppressAutoHyphens/>
      <w:spacing w:before="40" w:after="40" w:line="240" w:lineRule="auto"/>
      <w:jc w:val="center"/>
    </w:pPr>
    <w:rPr>
      <w:rFonts w:ascii="Times New Roman" w:eastAsia="Times New Roman" w:hAnsi="Times New Roman"/>
      <w:b/>
      <w:bCs/>
      <w:lang w:eastAsia="ar-SA"/>
    </w:rPr>
  </w:style>
  <w:style w:type="paragraph" w:customStyle="1" w:styleId="Avtor111">
    <w:name w:val="Avtor 1.1.1"/>
    <w:basedOn w:val="Avtor11"/>
    <w:semiHidden/>
    <w:rsid w:val="003F7209"/>
  </w:style>
  <w:style w:type="paragraph" w:customStyle="1" w:styleId="211">
    <w:name w:val="Продолжение списка 21"/>
    <w:basedOn w:val="a"/>
    <w:semiHidden/>
    <w:rsid w:val="003F7209"/>
    <w:pPr>
      <w:suppressAutoHyphens/>
      <w:spacing w:after="120" w:line="240" w:lineRule="auto"/>
      <w:ind w:left="566"/>
    </w:pPr>
    <w:rPr>
      <w:rFonts w:ascii="Times New Roman" w:eastAsia="Times New Roman" w:hAnsi="Times New Roman"/>
      <w:sz w:val="28"/>
      <w:szCs w:val="28"/>
      <w:lang w:eastAsia="ar-SA"/>
    </w:rPr>
  </w:style>
  <w:style w:type="paragraph" w:customStyle="1" w:styleId="31">
    <w:name w:val="Основной текст 31"/>
    <w:basedOn w:val="a"/>
    <w:semiHidden/>
    <w:rsid w:val="003F7209"/>
    <w:pPr>
      <w:suppressAutoHyphens/>
      <w:spacing w:after="0" w:line="240" w:lineRule="auto"/>
      <w:jc w:val="both"/>
    </w:pPr>
    <w:rPr>
      <w:rFonts w:ascii="Times New Roman" w:eastAsia="Times New Roman" w:hAnsi="Times New Roman"/>
      <w:sz w:val="20"/>
      <w:szCs w:val="20"/>
      <w:lang w:eastAsia="ar-SA"/>
    </w:rPr>
  </w:style>
  <w:style w:type="paragraph" w:customStyle="1" w:styleId="text">
    <w:name w:val="text"/>
    <w:basedOn w:val="a"/>
    <w:semiHidden/>
    <w:rsid w:val="003F7209"/>
    <w:pPr>
      <w:suppressAutoHyphens/>
      <w:spacing w:after="0" w:line="240" w:lineRule="auto"/>
      <w:ind w:firstLine="720"/>
      <w:jc w:val="both"/>
    </w:pPr>
    <w:rPr>
      <w:rFonts w:ascii="Baltica" w:eastAsia="Times New Roman" w:hAnsi="Baltica"/>
      <w:sz w:val="20"/>
      <w:szCs w:val="20"/>
      <w:lang w:val="en-US" w:eastAsia="ar-SA"/>
    </w:rPr>
  </w:style>
  <w:style w:type="paragraph" w:customStyle="1" w:styleId="1b">
    <w:name w:val="Продолжение списка1"/>
    <w:basedOn w:val="a"/>
    <w:semiHidden/>
    <w:rsid w:val="003F7209"/>
    <w:pPr>
      <w:suppressAutoHyphens/>
      <w:spacing w:after="120" w:line="240" w:lineRule="auto"/>
      <w:ind w:left="283"/>
    </w:pPr>
    <w:rPr>
      <w:rFonts w:ascii="Times New Roman" w:eastAsia="Times New Roman" w:hAnsi="Times New Roman"/>
      <w:sz w:val="28"/>
      <w:szCs w:val="28"/>
      <w:lang w:eastAsia="ar-SA"/>
    </w:rPr>
  </w:style>
  <w:style w:type="paragraph" w:customStyle="1" w:styleId="BodyTextIndent21">
    <w:name w:val="Body Text Indent 21"/>
    <w:basedOn w:val="a"/>
    <w:semiHidden/>
    <w:rsid w:val="003F7209"/>
    <w:pPr>
      <w:suppressAutoHyphens/>
      <w:spacing w:before="120" w:after="0" w:line="240" w:lineRule="auto"/>
      <w:ind w:firstLine="426"/>
      <w:jc w:val="both"/>
    </w:pPr>
    <w:rPr>
      <w:rFonts w:ascii="Times New Roman" w:eastAsia="Times New Roman" w:hAnsi="Times New Roman"/>
      <w:sz w:val="24"/>
      <w:szCs w:val="24"/>
      <w:lang w:eastAsia="ar-SA"/>
    </w:rPr>
  </w:style>
  <w:style w:type="paragraph" w:customStyle="1" w:styleId="212">
    <w:name w:val="Основной текст с отступом 21"/>
    <w:basedOn w:val="a"/>
    <w:semiHidden/>
    <w:rsid w:val="003F7209"/>
    <w:pPr>
      <w:suppressAutoHyphens/>
      <w:spacing w:after="0" w:line="240" w:lineRule="auto"/>
      <w:ind w:left="284"/>
    </w:pPr>
    <w:rPr>
      <w:rFonts w:ascii="Times New Roman" w:eastAsia="Times New Roman" w:hAnsi="Times New Roman"/>
      <w:sz w:val="28"/>
      <w:szCs w:val="28"/>
      <w:lang w:eastAsia="ar-SA"/>
    </w:rPr>
  </w:style>
  <w:style w:type="paragraph" w:customStyle="1" w:styleId="41">
    <w:name w:val="Список 41"/>
    <w:basedOn w:val="a"/>
    <w:semiHidden/>
    <w:rsid w:val="003F7209"/>
    <w:pPr>
      <w:suppressAutoHyphens/>
      <w:spacing w:after="0" w:line="240" w:lineRule="auto"/>
      <w:ind w:left="1132" w:hanging="283"/>
    </w:pPr>
    <w:rPr>
      <w:rFonts w:ascii="Times New Roman" w:eastAsia="Times New Roman" w:hAnsi="Times New Roman"/>
      <w:sz w:val="28"/>
      <w:szCs w:val="28"/>
      <w:lang w:eastAsia="ar-SA"/>
    </w:rPr>
  </w:style>
  <w:style w:type="paragraph" w:customStyle="1" w:styleId="310">
    <w:name w:val="Основной текст с отступом 31"/>
    <w:basedOn w:val="a"/>
    <w:semiHidden/>
    <w:rsid w:val="003F7209"/>
    <w:pPr>
      <w:suppressAutoHyphens/>
      <w:spacing w:after="0" w:line="240" w:lineRule="auto"/>
      <w:ind w:firstLine="567"/>
      <w:jc w:val="both"/>
    </w:pPr>
    <w:rPr>
      <w:rFonts w:ascii="Times New Roman" w:eastAsia="Times New Roman" w:hAnsi="Times New Roman"/>
      <w:sz w:val="20"/>
      <w:szCs w:val="20"/>
      <w:lang w:eastAsia="ar-SA"/>
    </w:rPr>
  </w:style>
  <w:style w:type="paragraph" w:customStyle="1" w:styleId="51">
    <w:name w:val="Маркированный список 51"/>
    <w:basedOn w:val="a"/>
    <w:semiHidden/>
    <w:rsid w:val="003F7209"/>
    <w:pPr>
      <w:tabs>
        <w:tab w:val="left" w:pos="-20804"/>
        <w:tab w:val="left" w:pos="-20726"/>
        <w:tab w:val="left" w:pos="-20660"/>
      </w:tabs>
      <w:suppressAutoHyphens/>
      <w:spacing w:after="0" w:line="240" w:lineRule="auto"/>
      <w:ind w:left="-5468"/>
      <w:jc w:val="both"/>
    </w:pPr>
    <w:rPr>
      <w:rFonts w:ascii="Times New Roman" w:eastAsia="Times New Roman" w:hAnsi="Times New Roman"/>
      <w:sz w:val="20"/>
      <w:szCs w:val="20"/>
      <w:lang w:eastAsia="ar-SA"/>
    </w:rPr>
  </w:style>
  <w:style w:type="paragraph" w:styleId="1c">
    <w:name w:val="toc 1"/>
    <w:basedOn w:val="a"/>
    <w:next w:val="a"/>
    <w:semiHidden/>
    <w:rsid w:val="003F7209"/>
    <w:pPr>
      <w:suppressAutoHyphens/>
      <w:spacing w:before="120" w:after="120" w:line="240" w:lineRule="auto"/>
    </w:pPr>
    <w:rPr>
      <w:rFonts w:ascii="Times New Roman" w:eastAsia="Times New Roman" w:hAnsi="Times New Roman"/>
      <w:b/>
      <w:bCs/>
      <w:caps/>
      <w:sz w:val="24"/>
      <w:szCs w:val="24"/>
      <w:lang w:eastAsia="ar-SA"/>
    </w:rPr>
  </w:style>
  <w:style w:type="paragraph" w:styleId="25">
    <w:name w:val="toc 2"/>
    <w:basedOn w:val="a"/>
    <w:next w:val="a"/>
    <w:semiHidden/>
    <w:rsid w:val="003F7209"/>
    <w:pPr>
      <w:suppressAutoHyphens/>
      <w:spacing w:after="0" w:line="240" w:lineRule="auto"/>
      <w:ind w:left="240"/>
    </w:pPr>
    <w:rPr>
      <w:rFonts w:ascii="Times New Roman" w:eastAsia="Times New Roman" w:hAnsi="Times New Roman"/>
      <w:smallCaps/>
      <w:sz w:val="24"/>
      <w:szCs w:val="24"/>
      <w:lang w:eastAsia="ar-SA"/>
    </w:rPr>
  </w:style>
  <w:style w:type="paragraph" w:styleId="32">
    <w:name w:val="toc 3"/>
    <w:basedOn w:val="a"/>
    <w:next w:val="a"/>
    <w:semiHidden/>
    <w:rsid w:val="003F7209"/>
    <w:pPr>
      <w:suppressAutoHyphens/>
      <w:spacing w:after="0" w:line="240" w:lineRule="auto"/>
      <w:ind w:left="480"/>
    </w:pPr>
    <w:rPr>
      <w:rFonts w:ascii="Times New Roman" w:eastAsia="Times New Roman" w:hAnsi="Times New Roman"/>
      <w:i/>
      <w:iCs/>
      <w:sz w:val="24"/>
      <w:szCs w:val="24"/>
      <w:lang w:eastAsia="ar-SA"/>
    </w:rPr>
  </w:style>
  <w:style w:type="paragraph" w:styleId="42">
    <w:name w:val="toc 4"/>
    <w:basedOn w:val="a"/>
    <w:next w:val="a"/>
    <w:semiHidden/>
    <w:rsid w:val="003F7209"/>
    <w:pPr>
      <w:suppressAutoHyphens/>
      <w:spacing w:after="0" w:line="240" w:lineRule="auto"/>
      <w:ind w:left="720"/>
    </w:pPr>
    <w:rPr>
      <w:rFonts w:ascii="Times New Roman" w:eastAsia="Times New Roman" w:hAnsi="Times New Roman"/>
      <w:sz w:val="24"/>
      <w:szCs w:val="24"/>
      <w:lang w:eastAsia="ar-SA"/>
    </w:rPr>
  </w:style>
  <w:style w:type="paragraph" w:styleId="52">
    <w:name w:val="toc 5"/>
    <w:basedOn w:val="a"/>
    <w:next w:val="a"/>
    <w:semiHidden/>
    <w:rsid w:val="003F7209"/>
    <w:pPr>
      <w:suppressAutoHyphens/>
      <w:spacing w:after="0" w:line="240" w:lineRule="auto"/>
      <w:ind w:left="960"/>
    </w:pPr>
    <w:rPr>
      <w:rFonts w:ascii="Times New Roman" w:eastAsia="Times New Roman" w:hAnsi="Times New Roman"/>
      <w:sz w:val="24"/>
      <w:szCs w:val="24"/>
      <w:lang w:eastAsia="ar-SA"/>
    </w:rPr>
  </w:style>
  <w:style w:type="paragraph" w:styleId="61">
    <w:name w:val="toc 6"/>
    <w:basedOn w:val="a"/>
    <w:next w:val="a"/>
    <w:semiHidden/>
    <w:rsid w:val="003F7209"/>
    <w:pPr>
      <w:suppressAutoHyphens/>
      <w:spacing w:after="0" w:line="240" w:lineRule="auto"/>
      <w:ind w:left="1200"/>
    </w:pPr>
    <w:rPr>
      <w:rFonts w:ascii="Times New Roman" w:eastAsia="Times New Roman" w:hAnsi="Times New Roman"/>
      <w:sz w:val="24"/>
      <w:szCs w:val="24"/>
      <w:lang w:eastAsia="ar-SA"/>
    </w:rPr>
  </w:style>
  <w:style w:type="paragraph" w:styleId="71">
    <w:name w:val="toc 7"/>
    <w:basedOn w:val="a"/>
    <w:next w:val="a"/>
    <w:semiHidden/>
    <w:rsid w:val="003F7209"/>
    <w:pPr>
      <w:suppressAutoHyphens/>
      <w:spacing w:after="0" w:line="240" w:lineRule="auto"/>
      <w:ind w:left="1440"/>
    </w:pPr>
    <w:rPr>
      <w:rFonts w:ascii="Times New Roman" w:eastAsia="Times New Roman" w:hAnsi="Times New Roman"/>
      <w:sz w:val="24"/>
      <w:szCs w:val="24"/>
      <w:lang w:eastAsia="ar-SA"/>
    </w:rPr>
  </w:style>
  <w:style w:type="paragraph" w:styleId="81">
    <w:name w:val="toc 8"/>
    <w:basedOn w:val="a"/>
    <w:next w:val="a"/>
    <w:semiHidden/>
    <w:rsid w:val="003F7209"/>
    <w:pPr>
      <w:suppressAutoHyphens/>
      <w:spacing w:after="0" w:line="240" w:lineRule="auto"/>
      <w:ind w:left="1680"/>
    </w:pPr>
    <w:rPr>
      <w:rFonts w:ascii="Times New Roman" w:eastAsia="Times New Roman" w:hAnsi="Times New Roman"/>
      <w:sz w:val="24"/>
      <w:szCs w:val="24"/>
      <w:lang w:eastAsia="ar-SA"/>
    </w:rPr>
  </w:style>
  <w:style w:type="paragraph" w:styleId="91">
    <w:name w:val="toc 9"/>
    <w:basedOn w:val="a"/>
    <w:next w:val="a"/>
    <w:semiHidden/>
    <w:rsid w:val="003F7209"/>
    <w:pPr>
      <w:suppressAutoHyphens/>
      <w:spacing w:after="0" w:line="240" w:lineRule="auto"/>
      <w:ind w:left="1920"/>
    </w:pPr>
    <w:rPr>
      <w:rFonts w:ascii="Times New Roman" w:eastAsia="Times New Roman" w:hAnsi="Times New Roman"/>
      <w:sz w:val="24"/>
      <w:szCs w:val="24"/>
      <w:lang w:eastAsia="ar-SA"/>
    </w:rPr>
  </w:style>
  <w:style w:type="paragraph" w:customStyle="1" w:styleId="26">
    <w:name w:val="Заголовок2"/>
    <w:basedOn w:val="a"/>
    <w:next w:val="ae"/>
    <w:link w:val="afff3"/>
    <w:uiPriority w:val="10"/>
    <w:qFormat/>
    <w:rsid w:val="003F7209"/>
    <w:pPr>
      <w:suppressAutoHyphens/>
      <w:spacing w:after="0" w:line="240" w:lineRule="auto"/>
      <w:jc w:val="center"/>
    </w:pPr>
    <w:rPr>
      <w:rFonts w:ascii="Times New Roman" w:eastAsia="Times New Roman" w:hAnsi="Times New Roman"/>
      <w:b/>
      <w:bCs/>
      <w:sz w:val="40"/>
      <w:szCs w:val="40"/>
      <w:lang w:eastAsia="ar-SA"/>
    </w:rPr>
  </w:style>
  <w:style w:type="paragraph" w:customStyle="1" w:styleId="Iauiue3">
    <w:name w:val="Iau?iue3"/>
    <w:semiHidden/>
    <w:rsid w:val="003F7209"/>
    <w:pPr>
      <w:keepLines/>
      <w:widowControl w:val="0"/>
      <w:suppressAutoHyphens/>
      <w:ind w:firstLine="720"/>
      <w:jc w:val="both"/>
    </w:pPr>
    <w:rPr>
      <w:rFonts w:ascii="Baltica" w:eastAsia="Arial" w:hAnsi="Baltica"/>
      <w:sz w:val="24"/>
      <w:szCs w:val="24"/>
      <w:lang w:eastAsia="ar-SA"/>
    </w:rPr>
  </w:style>
  <w:style w:type="paragraph" w:customStyle="1" w:styleId="1d">
    <w:name w:val="Текст примечания1"/>
    <w:basedOn w:val="a"/>
    <w:semiHidden/>
    <w:rsid w:val="003F7209"/>
    <w:pPr>
      <w:suppressAutoHyphens/>
      <w:spacing w:after="0" w:line="240" w:lineRule="auto"/>
    </w:pPr>
    <w:rPr>
      <w:rFonts w:ascii="Times New Roman" w:eastAsia="Times New Roman" w:hAnsi="Times New Roman"/>
      <w:sz w:val="20"/>
      <w:szCs w:val="20"/>
      <w:lang w:eastAsia="ar-SA"/>
    </w:rPr>
  </w:style>
  <w:style w:type="paragraph" w:customStyle="1" w:styleId="1e">
    <w:name w:val="Название объекта1"/>
    <w:basedOn w:val="a"/>
    <w:next w:val="a"/>
    <w:rsid w:val="003F7209"/>
    <w:pPr>
      <w:suppressAutoHyphens/>
      <w:spacing w:before="120" w:after="120" w:line="240" w:lineRule="auto"/>
    </w:pPr>
    <w:rPr>
      <w:rFonts w:ascii="Times New Roman" w:eastAsia="Times New Roman" w:hAnsi="Times New Roman"/>
      <w:b/>
      <w:bCs/>
      <w:sz w:val="20"/>
      <w:szCs w:val="20"/>
      <w:lang w:eastAsia="ar-SA"/>
    </w:rPr>
  </w:style>
  <w:style w:type="paragraph" w:customStyle="1" w:styleId="afff4">
    <w:name w:val="Обычный (Интернет)"/>
    <w:basedOn w:val="a"/>
    <w:uiPriority w:val="99"/>
    <w:semiHidden/>
    <w:rsid w:val="003F7209"/>
    <w:pPr>
      <w:suppressAutoHyphens/>
      <w:spacing w:before="100" w:after="100" w:line="240" w:lineRule="auto"/>
    </w:pPr>
    <w:rPr>
      <w:rFonts w:ascii="Arial Unicode MS" w:eastAsia="Times New Roman" w:hAnsi="Arial Unicode MS"/>
      <w:sz w:val="24"/>
      <w:szCs w:val="24"/>
      <w:lang w:eastAsia="ar-SA"/>
    </w:rPr>
  </w:style>
  <w:style w:type="paragraph" w:customStyle="1" w:styleId="ConsNormal">
    <w:name w:val="ConsNormal"/>
    <w:semiHidden/>
    <w:rsid w:val="003F7209"/>
    <w:pPr>
      <w:widowControl w:val="0"/>
      <w:suppressAutoHyphens/>
      <w:ind w:firstLine="720"/>
    </w:pPr>
    <w:rPr>
      <w:rFonts w:ascii="Times New Roman" w:eastAsia="Arial" w:hAnsi="Times New Roman"/>
      <w:sz w:val="16"/>
      <w:szCs w:val="16"/>
      <w:lang w:eastAsia="ar-SA"/>
    </w:rPr>
  </w:style>
  <w:style w:type="paragraph" w:customStyle="1" w:styleId="1f">
    <w:name w:val="Текст выноски1"/>
    <w:basedOn w:val="a"/>
    <w:semiHidden/>
    <w:rsid w:val="003F7209"/>
    <w:pPr>
      <w:suppressAutoHyphens/>
      <w:spacing w:after="0" w:line="240" w:lineRule="auto"/>
    </w:pPr>
    <w:rPr>
      <w:rFonts w:eastAsia="Times New Roman" w:cs="Tahoma"/>
      <w:sz w:val="16"/>
      <w:szCs w:val="16"/>
      <w:lang w:eastAsia="ar-SA"/>
    </w:rPr>
  </w:style>
  <w:style w:type="paragraph" w:customStyle="1" w:styleId="ConsPlusNormal">
    <w:name w:val="ConsPlusNormal"/>
    <w:semiHidden/>
    <w:rsid w:val="003F7209"/>
    <w:pPr>
      <w:suppressAutoHyphens/>
      <w:autoSpaceDE w:val="0"/>
      <w:ind w:firstLine="720"/>
    </w:pPr>
    <w:rPr>
      <w:rFonts w:ascii="Arial" w:eastAsia="Arial" w:hAnsi="Arial" w:cs="Arial"/>
      <w:lang w:eastAsia="ar-SA"/>
    </w:rPr>
  </w:style>
  <w:style w:type="paragraph" w:customStyle="1" w:styleId="1f0">
    <w:name w:val="Текст1"/>
    <w:basedOn w:val="a"/>
    <w:semiHidden/>
    <w:rsid w:val="003F7209"/>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semiHidden/>
    <w:rsid w:val="003F7209"/>
    <w:pPr>
      <w:suppressAutoHyphens/>
      <w:autoSpaceDE w:val="0"/>
    </w:pPr>
    <w:rPr>
      <w:rFonts w:ascii="Courier New" w:eastAsia="Arial" w:hAnsi="Courier New" w:cs="Courier New"/>
      <w:lang w:eastAsia="ar-SA"/>
    </w:rPr>
  </w:style>
  <w:style w:type="paragraph" w:customStyle="1" w:styleId="afff5">
    <w:name w:val="Содержимое таблицы"/>
    <w:basedOn w:val="a"/>
    <w:semiHidden/>
    <w:rsid w:val="003F7209"/>
    <w:pPr>
      <w:suppressLineNumbers/>
      <w:suppressAutoHyphens/>
      <w:spacing w:after="0" w:line="240" w:lineRule="auto"/>
    </w:pPr>
    <w:rPr>
      <w:rFonts w:ascii="Times New Roman" w:eastAsia="Times New Roman" w:hAnsi="Times New Roman"/>
      <w:sz w:val="24"/>
      <w:szCs w:val="24"/>
      <w:lang w:eastAsia="ar-SA"/>
    </w:rPr>
  </w:style>
  <w:style w:type="paragraph" w:customStyle="1" w:styleId="afff6">
    <w:name w:val="Заголовок таблицы"/>
    <w:basedOn w:val="afff5"/>
    <w:semiHidden/>
    <w:rsid w:val="003F7209"/>
    <w:pPr>
      <w:jc w:val="center"/>
    </w:pPr>
    <w:rPr>
      <w:b/>
      <w:bCs/>
    </w:rPr>
  </w:style>
  <w:style w:type="paragraph" w:customStyle="1" w:styleId="101">
    <w:name w:val="Основной текст 10"/>
    <w:basedOn w:val="aff4"/>
    <w:rsid w:val="003F7209"/>
    <w:pPr>
      <w:suppressAutoHyphens/>
      <w:spacing w:after="0" w:line="240" w:lineRule="auto"/>
    </w:pPr>
    <w:rPr>
      <w:rFonts w:ascii="Times New Roman" w:eastAsia="Times New Roman" w:hAnsi="Times New Roman"/>
      <w:sz w:val="20"/>
      <w:szCs w:val="20"/>
      <w:lang w:eastAsia="ar-SA"/>
    </w:rPr>
  </w:style>
  <w:style w:type="paragraph" w:customStyle="1" w:styleId="Default">
    <w:name w:val="Default"/>
    <w:rsid w:val="003F7209"/>
    <w:pPr>
      <w:suppressAutoHyphens/>
      <w:autoSpaceDE w:val="0"/>
    </w:pPr>
    <w:rPr>
      <w:rFonts w:eastAsia="Arial" w:cs="Tahoma"/>
      <w:color w:val="000000"/>
      <w:sz w:val="24"/>
      <w:szCs w:val="24"/>
      <w:lang w:eastAsia="ar-SA"/>
    </w:rPr>
  </w:style>
  <w:style w:type="table" w:customStyle="1" w:styleId="1f1">
    <w:name w:val="Сетка таблицы1"/>
    <w:basedOn w:val="a1"/>
    <w:next w:val="a7"/>
    <w:rsid w:val="003F720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or1110">
    <w:name w:val="avtor111"/>
    <w:basedOn w:val="a"/>
    <w:semiHidden/>
    <w:rsid w:val="003F7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bject">
    <w:name w:val="object"/>
    <w:basedOn w:val="a0"/>
    <w:semiHidden/>
    <w:rsid w:val="003F7209"/>
  </w:style>
  <w:style w:type="paragraph" w:customStyle="1" w:styleId="213">
    <w:name w:val="Основной текст 21"/>
    <w:basedOn w:val="a"/>
    <w:semiHidden/>
    <w:rsid w:val="003F7209"/>
    <w:pPr>
      <w:suppressAutoHyphens/>
      <w:spacing w:after="0" w:line="240" w:lineRule="auto"/>
      <w:jc w:val="both"/>
    </w:pPr>
    <w:rPr>
      <w:rFonts w:ascii="Times New Roman" w:eastAsia="Times New Roman" w:hAnsi="Times New Roman"/>
      <w:sz w:val="24"/>
      <w:szCs w:val="24"/>
      <w:lang w:eastAsia="ar-SA"/>
    </w:rPr>
  </w:style>
  <w:style w:type="character" w:customStyle="1" w:styleId="undefined">
    <w:name w:val="undefined"/>
    <w:basedOn w:val="a0"/>
    <w:semiHidden/>
    <w:rsid w:val="003F7209"/>
  </w:style>
  <w:style w:type="paragraph" w:styleId="HTML">
    <w:name w:val="HTML Preformatted"/>
    <w:basedOn w:val="a"/>
    <w:link w:val="HTML0"/>
    <w:semiHidden/>
    <w:rsid w:val="003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F7209"/>
    <w:rPr>
      <w:rFonts w:ascii="Courier New" w:eastAsia="Times New Roman" w:hAnsi="Courier New" w:cs="Courier New"/>
    </w:rPr>
  </w:style>
  <w:style w:type="paragraph" w:customStyle="1" w:styleId="110">
    <w:name w:val="Заголовок 11"/>
    <w:basedOn w:val="a"/>
    <w:next w:val="a"/>
    <w:semiHidden/>
    <w:rsid w:val="003F7209"/>
    <w:pPr>
      <w:keepNext/>
      <w:widowControl w:val="0"/>
      <w:tabs>
        <w:tab w:val="left" w:pos="0"/>
      </w:tabs>
      <w:suppressAutoHyphens/>
      <w:spacing w:after="0" w:line="240" w:lineRule="auto"/>
      <w:jc w:val="center"/>
      <w:outlineLvl w:val="0"/>
    </w:pPr>
    <w:rPr>
      <w:rFonts w:ascii="Times New Roman" w:eastAsia="Times New Roman" w:hAnsi="Times New Roman"/>
      <w:b/>
      <w:bCs/>
      <w:caps/>
      <w:sz w:val="28"/>
      <w:szCs w:val="28"/>
      <w:lang w:eastAsia="ar-SA"/>
    </w:rPr>
  </w:style>
  <w:style w:type="paragraph" w:customStyle="1" w:styleId="311">
    <w:name w:val="Заголовок 31"/>
    <w:basedOn w:val="a"/>
    <w:next w:val="a"/>
    <w:semiHidden/>
    <w:rsid w:val="003F7209"/>
    <w:pPr>
      <w:keepNext/>
      <w:widowControl w:val="0"/>
      <w:tabs>
        <w:tab w:val="left" w:pos="0"/>
      </w:tabs>
      <w:suppressAutoHyphens/>
      <w:spacing w:after="0" w:line="240" w:lineRule="auto"/>
      <w:jc w:val="center"/>
      <w:outlineLvl w:val="2"/>
    </w:pPr>
    <w:rPr>
      <w:rFonts w:ascii="Times New Roman" w:eastAsia="Times New Roman" w:hAnsi="Times New Roman"/>
      <w:b/>
      <w:bCs/>
      <w:sz w:val="24"/>
      <w:szCs w:val="24"/>
      <w:lang w:eastAsia="ar-SA"/>
    </w:rPr>
  </w:style>
  <w:style w:type="paragraph" w:customStyle="1" w:styleId="text-b-a">
    <w:name w:val="text-b-a"/>
    <w:basedOn w:val="a"/>
    <w:semiHidden/>
    <w:rsid w:val="003F7209"/>
    <w:pPr>
      <w:widowControl w:val="0"/>
      <w:suppressAutoHyphens/>
      <w:spacing w:after="0" w:line="240" w:lineRule="auto"/>
      <w:jc w:val="both"/>
    </w:pPr>
    <w:rPr>
      <w:rFonts w:ascii="Baltica" w:eastAsia="Baltica" w:hAnsi="Baltica" w:cs="Baltica"/>
      <w:sz w:val="20"/>
      <w:szCs w:val="20"/>
      <w:lang w:val="en-US" w:eastAsia="ar-SA"/>
    </w:rPr>
  </w:style>
  <w:style w:type="paragraph" w:customStyle="1" w:styleId="102">
    <w:name w:val="Îñíîâíîé òåêñò 10"/>
    <w:basedOn w:val="aff4"/>
    <w:semiHidden/>
    <w:rsid w:val="003F7209"/>
    <w:pPr>
      <w:widowControl w:val="0"/>
      <w:suppressAutoHyphens/>
      <w:spacing w:after="0" w:line="240" w:lineRule="auto"/>
    </w:pPr>
    <w:rPr>
      <w:rFonts w:ascii="Times New Roman" w:eastAsia="Times New Roman" w:hAnsi="Times New Roman"/>
      <w:sz w:val="20"/>
      <w:szCs w:val="20"/>
      <w:lang w:eastAsia="ar-SA"/>
    </w:rPr>
  </w:style>
  <w:style w:type="paragraph" w:customStyle="1" w:styleId="1f2">
    <w:name w:val="Верхний колонтитул1"/>
    <w:basedOn w:val="a"/>
    <w:semiHidden/>
    <w:rsid w:val="003F7209"/>
    <w:pPr>
      <w:widowControl w:val="0"/>
      <w:tabs>
        <w:tab w:val="center" w:pos="4677"/>
        <w:tab w:val="right" w:pos="9355"/>
      </w:tabs>
      <w:suppressAutoHyphens/>
      <w:spacing w:after="0" w:line="240" w:lineRule="auto"/>
    </w:pPr>
    <w:rPr>
      <w:rFonts w:ascii="Times New Roman" w:eastAsia="Times New Roman" w:hAnsi="Times New Roman"/>
      <w:sz w:val="24"/>
      <w:szCs w:val="24"/>
      <w:lang w:eastAsia="ar-SA"/>
    </w:rPr>
  </w:style>
  <w:style w:type="paragraph" w:customStyle="1" w:styleId="1f3">
    <w:name w:val="Основной текст 1 инт"/>
    <w:basedOn w:val="aff4"/>
    <w:rsid w:val="003F7209"/>
    <w:pPr>
      <w:suppressAutoHyphens/>
      <w:spacing w:before="120" w:after="0" w:line="240" w:lineRule="auto"/>
      <w:jc w:val="both"/>
    </w:pPr>
    <w:rPr>
      <w:rFonts w:ascii="Times New Roman" w:eastAsia="Times New Roman" w:hAnsi="Times New Roman"/>
      <w:szCs w:val="24"/>
      <w:lang w:val="en-US" w:eastAsia="ar-SA"/>
    </w:rPr>
  </w:style>
  <w:style w:type="paragraph" w:customStyle="1" w:styleId="afff7">
    <w:name w:val="Осн текст список"/>
    <w:basedOn w:val="1f3"/>
    <w:semiHidden/>
    <w:rsid w:val="003F7209"/>
    <w:pPr>
      <w:tabs>
        <w:tab w:val="num" w:pos="360"/>
      </w:tabs>
      <w:spacing w:before="20"/>
      <w:ind w:left="357"/>
    </w:pPr>
  </w:style>
  <w:style w:type="paragraph" w:styleId="afff8">
    <w:name w:val="Plain Text"/>
    <w:basedOn w:val="a"/>
    <w:link w:val="afff9"/>
    <w:semiHidden/>
    <w:rsid w:val="003F7209"/>
    <w:pPr>
      <w:spacing w:after="0" w:line="240" w:lineRule="auto"/>
    </w:pPr>
    <w:rPr>
      <w:rFonts w:ascii="Courier New" w:hAnsi="Courier New" w:cs="Courier New"/>
      <w:sz w:val="20"/>
      <w:szCs w:val="20"/>
      <w:lang w:eastAsia="ru-RU"/>
    </w:rPr>
  </w:style>
  <w:style w:type="character" w:customStyle="1" w:styleId="afff9">
    <w:name w:val="Текст Знак"/>
    <w:basedOn w:val="a0"/>
    <w:link w:val="afff8"/>
    <w:semiHidden/>
    <w:rsid w:val="003F7209"/>
    <w:rPr>
      <w:rFonts w:ascii="Courier New" w:hAnsi="Courier New" w:cs="Courier New"/>
    </w:rPr>
  </w:style>
  <w:style w:type="character" w:customStyle="1" w:styleId="highlightbeginselected">
    <w:name w:val="highlight begin selected"/>
    <w:basedOn w:val="a0"/>
    <w:semiHidden/>
    <w:rsid w:val="003F7209"/>
  </w:style>
  <w:style w:type="numbering" w:styleId="111111">
    <w:name w:val="Outline List 2"/>
    <w:basedOn w:val="a2"/>
    <w:semiHidden/>
    <w:rsid w:val="003F7209"/>
    <w:pPr>
      <w:numPr>
        <w:numId w:val="11"/>
      </w:numPr>
    </w:pPr>
  </w:style>
  <w:style w:type="paragraph" w:customStyle="1" w:styleId="western">
    <w:name w:val="western"/>
    <w:basedOn w:val="a"/>
    <w:rsid w:val="003F7209"/>
    <w:pPr>
      <w:spacing w:before="100" w:beforeAutospacing="1" w:after="0" w:line="240" w:lineRule="auto"/>
      <w:jc w:val="both"/>
    </w:pPr>
    <w:rPr>
      <w:rFonts w:ascii="Times New Roman" w:eastAsia="Times New Roman" w:hAnsi="Times New Roman"/>
      <w:color w:val="000000"/>
      <w:lang w:eastAsia="ru-RU"/>
    </w:rPr>
  </w:style>
  <w:style w:type="character" w:customStyle="1" w:styleId="afffa">
    <w:name w:val="Сылка на пункт"/>
    <w:rsid w:val="003F7209"/>
    <w:rPr>
      <w:rFonts w:ascii="Times New Roman" w:hAnsi="Times New Roman"/>
      <w:b/>
      <w:sz w:val="20"/>
      <w:u w:val="single"/>
    </w:rPr>
  </w:style>
  <w:style w:type="character" w:customStyle="1" w:styleId="afffb">
    <w:name w:val="Ссылка на приложение"/>
    <w:rsid w:val="003F7209"/>
    <w:rPr>
      <w:rFonts w:ascii="Times New Roman" w:hAnsi="Times New Roman"/>
      <w:b/>
      <w:color w:val="0000FF"/>
      <w:sz w:val="20"/>
      <w:szCs w:val="20"/>
    </w:rPr>
  </w:style>
  <w:style w:type="character" w:customStyle="1" w:styleId="27">
    <w:name w:val="Основной текст (2)_"/>
    <w:link w:val="214"/>
    <w:locked/>
    <w:rsid w:val="003F7209"/>
    <w:rPr>
      <w:rFonts w:ascii="Arial" w:hAnsi="Arial" w:cs="Arial"/>
      <w:shd w:val="clear" w:color="auto" w:fill="FFFFFF"/>
    </w:rPr>
  </w:style>
  <w:style w:type="paragraph" w:customStyle="1" w:styleId="214">
    <w:name w:val="Основной текст (2)1"/>
    <w:basedOn w:val="a"/>
    <w:link w:val="27"/>
    <w:rsid w:val="003F7209"/>
    <w:pPr>
      <w:widowControl w:val="0"/>
      <w:shd w:val="clear" w:color="auto" w:fill="FFFFFF"/>
      <w:spacing w:before="300" w:after="240" w:line="230" w:lineRule="exact"/>
      <w:ind w:hanging="360"/>
    </w:pPr>
    <w:rPr>
      <w:rFonts w:ascii="Arial" w:hAnsi="Arial" w:cs="Arial"/>
      <w:sz w:val="20"/>
      <w:szCs w:val="20"/>
      <w:lang w:eastAsia="ru-RU"/>
    </w:rPr>
  </w:style>
  <w:style w:type="paragraph" w:customStyle="1" w:styleId="08">
    <w:name w:val="08 МАРКИРОВАННЫЙ СПИСОК"/>
    <w:rsid w:val="003F7209"/>
    <w:pPr>
      <w:numPr>
        <w:numId w:val="13"/>
      </w:numPr>
      <w:tabs>
        <w:tab w:val="left" w:pos="1134"/>
      </w:tabs>
      <w:spacing w:after="284"/>
    </w:pPr>
    <w:rPr>
      <w:rFonts w:ascii="Arial" w:hAnsi="Arial" w:cs="Arial"/>
      <w:szCs w:val="22"/>
      <w:lang w:eastAsia="en-US"/>
    </w:rPr>
  </w:style>
  <w:style w:type="paragraph" w:customStyle="1" w:styleId="0410">
    <w:name w:val="04 НУМЕРАЦИЯ В ТЕКСТЕ 1.0"/>
    <w:link w:val="04100"/>
    <w:qFormat/>
    <w:rsid w:val="003F7209"/>
    <w:pPr>
      <w:numPr>
        <w:numId w:val="14"/>
      </w:numPr>
      <w:tabs>
        <w:tab w:val="left" w:pos="284"/>
      </w:tabs>
      <w:spacing w:after="283"/>
    </w:pPr>
    <w:rPr>
      <w:rFonts w:ascii="Arial" w:hAnsi="Arial" w:cs="Arial"/>
      <w:szCs w:val="22"/>
      <w:lang w:eastAsia="en-US"/>
    </w:rPr>
  </w:style>
  <w:style w:type="character" w:customStyle="1" w:styleId="04100">
    <w:name w:val="04 НУМЕРАЦИЯ В ТЕКСТЕ 1.0 Знак"/>
    <w:link w:val="0410"/>
    <w:rsid w:val="003F7209"/>
    <w:rPr>
      <w:rFonts w:ascii="Arial" w:hAnsi="Arial" w:cs="Arial"/>
      <w:szCs w:val="22"/>
      <w:lang w:eastAsia="en-US"/>
    </w:rPr>
  </w:style>
  <w:style w:type="paragraph" w:customStyle="1" w:styleId="0411">
    <w:name w:val="04а НУМЕРАЦИЯ В ТЕКСТЕ 1.1"/>
    <w:rsid w:val="003F7209"/>
    <w:pPr>
      <w:numPr>
        <w:ilvl w:val="1"/>
        <w:numId w:val="14"/>
      </w:numPr>
      <w:tabs>
        <w:tab w:val="left" w:pos="567"/>
      </w:tabs>
      <w:spacing w:after="284"/>
      <w:ind w:left="142" w:firstLine="0"/>
    </w:pPr>
    <w:rPr>
      <w:rFonts w:ascii="Arial" w:hAnsi="Arial" w:cs="Arial"/>
      <w:szCs w:val="22"/>
      <w:lang w:eastAsia="en-US"/>
    </w:rPr>
  </w:style>
  <w:style w:type="paragraph" w:customStyle="1" w:styleId="04111">
    <w:name w:val="04б НУМЕРАЦИЯ В ТЕКСТЕ 1.1.1"/>
    <w:rsid w:val="003F7209"/>
    <w:pPr>
      <w:numPr>
        <w:ilvl w:val="2"/>
        <w:numId w:val="14"/>
      </w:numPr>
      <w:tabs>
        <w:tab w:val="left" w:pos="993"/>
      </w:tabs>
      <w:spacing w:after="284"/>
      <w:ind w:left="284" w:firstLine="0"/>
    </w:pPr>
    <w:rPr>
      <w:rFonts w:ascii="Arial" w:hAnsi="Arial" w:cs="Arial"/>
      <w:szCs w:val="22"/>
      <w:lang w:eastAsia="en-US"/>
    </w:rPr>
  </w:style>
  <w:style w:type="paragraph" w:customStyle="1" w:styleId="041111">
    <w:name w:val="04в НУМЕРАЦИЯ В ТЕКСТЕ 1.1.1.1"/>
    <w:rsid w:val="003F7209"/>
    <w:pPr>
      <w:numPr>
        <w:ilvl w:val="3"/>
        <w:numId w:val="14"/>
      </w:numPr>
      <w:tabs>
        <w:tab w:val="left" w:pos="1276"/>
      </w:tabs>
      <w:spacing w:after="284"/>
      <w:ind w:left="426" w:hanging="1"/>
    </w:pPr>
    <w:rPr>
      <w:rFonts w:ascii="Arial" w:hAnsi="Arial" w:cs="Arial"/>
      <w:szCs w:val="22"/>
      <w:lang w:eastAsia="en-US"/>
    </w:rPr>
  </w:style>
  <w:style w:type="paragraph" w:customStyle="1" w:styleId="0411111">
    <w:name w:val="04г НУМЕРАЦИЯ В ТЕКСТЕ 1.1.1.1.1"/>
    <w:rsid w:val="003F7209"/>
    <w:pPr>
      <w:numPr>
        <w:ilvl w:val="4"/>
        <w:numId w:val="14"/>
      </w:numPr>
      <w:tabs>
        <w:tab w:val="left" w:pos="1560"/>
      </w:tabs>
      <w:spacing w:after="284"/>
      <w:ind w:left="567" w:firstLine="0"/>
    </w:pPr>
    <w:rPr>
      <w:rFonts w:ascii="Arial" w:hAnsi="Arial" w:cs="Arial"/>
      <w:szCs w:val="22"/>
      <w:lang w:eastAsia="en-US"/>
    </w:rPr>
  </w:style>
  <w:style w:type="paragraph" w:customStyle="1" w:styleId="051">
    <w:name w:val="05 МАРКИРОВАННЫЙ СПИСОК"/>
    <w:rsid w:val="003F7209"/>
    <w:pPr>
      <w:tabs>
        <w:tab w:val="left" w:pos="1134"/>
      </w:tabs>
      <w:spacing w:after="284"/>
      <w:ind w:left="1135" w:hanging="284"/>
      <w:contextualSpacing/>
    </w:pPr>
    <w:rPr>
      <w:rFonts w:ascii="Arial" w:hAnsi="Arial" w:cs="Arial"/>
      <w:szCs w:val="22"/>
      <w:lang w:eastAsia="en-US"/>
    </w:rPr>
  </w:style>
  <w:style w:type="paragraph" w:customStyle="1" w:styleId="061">
    <w:name w:val="06 НУМЕРАЦИЯ СТРАНИЦ"/>
    <w:rsid w:val="003F7209"/>
    <w:pPr>
      <w:framePr w:hSpace="180" w:wrap="around" w:vAnchor="text" w:hAnchor="text" w:y="1"/>
      <w:spacing w:before="284"/>
      <w:ind w:left="-85" w:right="-85"/>
      <w:suppressOverlap/>
    </w:pPr>
    <w:rPr>
      <w:rFonts w:ascii="Arial" w:eastAsia="Times New Roman" w:hAnsi="Arial" w:cs="Arial"/>
      <w:szCs w:val="22"/>
    </w:rPr>
  </w:style>
  <w:style w:type="paragraph" w:customStyle="1" w:styleId="001">
    <w:name w:val="00а НАИМЕНОВАНИЕ ПОЛЕЙ"/>
    <w:rsid w:val="003F7209"/>
    <w:pPr>
      <w:spacing w:after="284"/>
      <w:ind w:left="-85"/>
    </w:pPr>
    <w:rPr>
      <w:rFonts w:ascii="Arial" w:eastAsia="Times New Roman" w:hAnsi="Arial" w:cs="Arial"/>
      <w:b/>
      <w:noProof/>
      <w:lang w:eastAsia="en-US"/>
    </w:rPr>
  </w:style>
  <w:style w:type="paragraph" w:customStyle="1" w:styleId="02">
    <w:name w:val="02 ТЕКСТ ДОКУМЕНТА"/>
    <w:link w:val="020"/>
    <w:qFormat/>
    <w:rsid w:val="003F7209"/>
    <w:pPr>
      <w:spacing w:after="283"/>
    </w:pPr>
    <w:rPr>
      <w:rFonts w:ascii="Arial" w:hAnsi="Arial" w:cs="Arial"/>
      <w:szCs w:val="22"/>
      <w:lang w:eastAsia="en-US"/>
    </w:rPr>
  </w:style>
  <w:style w:type="character" w:customStyle="1" w:styleId="020">
    <w:name w:val="02 ТЕКСТ ДОКУМЕНТА Знак"/>
    <w:link w:val="02"/>
    <w:rsid w:val="003F7209"/>
    <w:rPr>
      <w:rFonts w:ascii="Arial" w:hAnsi="Arial" w:cs="Arial"/>
      <w:szCs w:val="22"/>
      <w:lang w:eastAsia="en-US"/>
    </w:rPr>
  </w:style>
  <w:style w:type="paragraph" w:customStyle="1" w:styleId="28">
    <w:name w:val="Основной текст (2)"/>
    <w:basedOn w:val="a"/>
    <w:rsid w:val="003F7209"/>
    <w:pPr>
      <w:widowControl w:val="0"/>
      <w:shd w:val="clear" w:color="auto" w:fill="FFFFFF"/>
      <w:spacing w:after="360" w:line="413" w:lineRule="exact"/>
      <w:ind w:hanging="1580"/>
      <w:jc w:val="both"/>
    </w:pPr>
    <w:rPr>
      <w:rFonts w:ascii="Times New Roman" w:eastAsia="Times New Roman" w:hAnsi="Times New Roman"/>
      <w:color w:val="000000"/>
      <w:lang w:eastAsia="ru-RU" w:bidi="ru-RU"/>
    </w:rPr>
  </w:style>
  <w:style w:type="character" w:customStyle="1" w:styleId="afff3">
    <w:name w:val="Название Знак"/>
    <w:link w:val="26"/>
    <w:uiPriority w:val="10"/>
    <w:rsid w:val="003F7209"/>
    <w:rPr>
      <w:rFonts w:ascii="Times New Roman" w:eastAsia="Times New Roman" w:hAnsi="Times New Roman"/>
      <w:b/>
      <w:bCs/>
      <w:sz w:val="40"/>
      <w:szCs w:val="40"/>
      <w:lang w:eastAsia="ar-SA"/>
    </w:rPr>
  </w:style>
  <w:style w:type="paragraph" w:customStyle="1" w:styleId="002">
    <w:name w:val="00б НАИМЕНОВАНИЕ ПОЛЕЙ"/>
    <w:rsid w:val="003F7209"/>
    <w:pPr>
      <w:spacing w:after="284"/>
      <w:ind w:right="-85"/>
      <w:jc w:val="right"/>
    </w:pPr>
    <w:rPr>
      <w:rFonts w:ascii="Arial" w:eastAsia="Times New Roman" w:hAnsi="Arial" w:cs="Arial"/>
      <w:b/>
      <w:noProof/>
    </w:rPr>
  </w:style>
  <w:style w:type="paragraph" w:customStyle="1" w:styleId="052">
    <w:name w:val="05 ТЕКСТ ПИСЬМА"/>
    <w:link w:val="053"/>
    <w:qFormat/>
    <w:rsid w:val="003F7209"/>
    <w:pPr>
      <w:spacing w:after="283"/>
      <w:ind w:left="-107" w:firstLine="284"/>
    </w:pPr>
    <w:rPr>
      <w:rFonts w:ascii="Arial" w:hAnsi="Arial" w:cs="Arial"/>
      <w:lang w:eastAsia="en-US"/>
    </w:rPr>
  </w:style>
  <w:style w:type="character" w:customStyle="1" w:styleId="053">
    <w:name w:val="05 ТЕКСТ ПИСЬМА Знак"/>
    <w:link w:val="052"/>
    <w:rsid w:val="003F7209"/>
    <w:rPr>
      <w:rFonts w:ascii="Arial" w:hAnsi="Arial" w:cs="Arial"/>
      <w:lang w:eastAsia="en-US"/>
    </w:rPr>
  </w:style>
  <w:style w:type="paragraph" w:styleId="33">
    <w:name w:val="Body Text Indent 3"/>
    <w:basedOn w:val="a"/>
    <w:link w:val="34"/>
    <w:uiPriority w:val="99"/>
    <w:semiHidden/>
    <w:rsid w:val="003F7209"/>
    <w:pPr>
      <w:spacing w:after="120"/>
      <w:ind w:left="283"/>
    </w:pPr>
    <w:rPr>
      <w:sz w:val="16"/>
      <w:szCs w:val="16"/>
    </w:rPr>
  </w:style>
  <w:style w:type="character" w:customStyle="1" w:styleId="34">
    <w:name w:val="Основной текст с отступом 3 Знак"/>
    <w:basedOn w:val="a0"/>
    <w:link w:val="33"/>
    <w:uiPriority w:val="99"/>
    <w:semiHidden/>
    <w:rsid w:val="003F7209"/>
    <w:rPr>
      <w:sz w:val="16"/>
      <w:szCs w:val="16"/>
      <w:lang w:eastAsia="en-US"/>
    </w:rPr>
  </w:style>
  <w:style w:type="character" w:customStyle="1" w:styleId="af5fb495d74e84ae7b184540ed56a8c66702">
    <w:name w:val="af5fb495d74e84ae7b184540ed56a8c66702"/>
    <w:rsid w:val="003F7209"/>
    <w:rPr>
      <w:rFonts w:ascii="Arial" w:hAnsi="Arial" w:cs="Arial" w:hint="default"/>
      <w:b w:val="0"/>
      <w:bCs w:val="0"/>
      <w:i w:val="0"/>
      <w:iCs w:val="0"/>
      <w:strike w:val="0"/>
      <w:dstrike w:val="0"/>
      <w:color w:val="000000"/>
      <w:sz w:val="24"/>
      <w:szCs w:val="24"/>
      <w:u w:val="none"/>
      <w:effect w:val="none"/>
    </w:rPr>
  </w:style>
  <w:style w:type="paragraph" w:customStyle="1" w:styleId="07111">
    <w:name w:val="07б НУМЕРАЦИЯ В ТЕКСТЕ 1.1.1"/>
    <w:rsid w:val="003F7209"/>
    <w:pPr>
      <w:numPr>
        <w:ilvl w:val="2"/>
        <w:numId w:val="15"/>
      </w:numPr>
      <w:tabs>
        <w:tab w:val="left" w:pos="993"/>
      </w:tabs>
      <w:spacing w:after="284"/>
    </w:pPr>
    <w:rPr>
      <w:rFonts w:ascii="Arial" w:hAnsi="Arial" w:cs="Arial"/>
      <w:szCs w:val="22"/>
      <w:lang w:eastAsia="en-US"/>
    </w:rPr>
  </w:style>
  <w:style w:type="paragraph" w:customStyle="1" w:styleId="1">
    <w:name w:val="_Стиль1 ЧАСТЬ"/>
    <w:basedOn w:val="25"/>
    <w:qFormat/>
    <w:rsid w:val="003F7209"/>
    <w:pPr>
      <w:numPr>
        <w:numId w:val="15"/>
      </w:numPr>
      <w:tabs>
        <w:tab w:val="left" w:pos="567"/>
        <w:tab w:val="right" w:leader="dot" w:pos="9356"/>
      </w:tabs>
      <w:suppressAutoHyphens w:val="0"/>
      <w:spacing w:after="284" w:line="360" w:lineRule="auto"/>
      <w:outlineLvl w:val="0"/>
    </w:pPr>
    <w:rPr>
      <w:rFonts w:ascii="Arial" w:hAnsi="Arial" w:cs="Arial"/>
      <w:iCs/>
      <w:smallCaps w:val="0"/>
      <w:noProof/>
      <w:spacing w:val="4"/>
      <w:sz w:val="20"/>
      <w:szCs w:val="20"/>
      <w:lang w:eastAsia="ru-RU"/>
    </w:rPr>
  </w:style>
  <w:style w:type="paragraph" w:customStyle="1" w:styleId="10">
    <w:name w:val="_Стиль1 Пункт"/>
    <w:basedOn w:val="1c"/>
    <w:qFormat/>
    <w:rsid w:val="003F7209"/>
    <w:pPr>
      <w:numPr>
        <w:ilvl w:val="1"/>
        <w:numId w:val="15"/>
      </w:numPr>
      <w:tabs>
        <w:tab w:val="left" w:pos="567"/>
      </w:tabs>
      <w:suppressAutoHyphens w:val="0"/>
      <w:spacing w:before="284" w:after="284"/>
      <w:ind w:left="142" w:firstLine="0"/>
      <w:outlineLvl w:val="0"/>
    </w:pPr>
    <w:rPr>
      <w:rFonts w:ascii="Arial" w:hAnsi="Arial" w:cs="Arial"/>
      <w:b w:val="0"/>
      <w:bCs w:val="0"/>
      <w:caps w:val="0"/>
      <w:sz w:val="20"/>
      <w:szCs w:val="20"/>
      <w:lang w:eastAsia="ru-RU"/>
    </w:rPr>
  </w:style>
  <w:style w:type="paragraph" w:customStyle="1" w:styleId="003">
    <w:name w:val="00 ГРИФ УТВЕРЖДЕНИЯ"/>
    <w:rsid w:val="003F7209"/>
    <w:pPr>
      <w:ind w:right="-58"/>
      <w:jc w:val="both"/>
    </w:pPr>
    <w:rPr>
      <w:rFonts w:ascii="Arial" w:eastAsia="Times New Roman" w:hAnsi="Arial" w:cs="Arial"/>
      <w:b/>
      <w:bCs/>
      <w:lang w:eastAsia="en-US"/>
    </w:rPr>
  </w:style>
  <w:style w:type="paragraph" w:customStyle="1" w:styleId="03">
    <w:name w:val="03 ТАБЛИЦА В ТЕКСТЕ"/>
    <w:link w:val="030"/>
    <w:qFormat/>
    <w:rsid w:val="003F7209"/>
    <w:pPr>
      <w:spacing w:before="60" w:after="60"/>
    </w:pPr>
    <w:rPr>
      <w:rFonts w:ascii="Arial" w:eastAsia="Times New Roman" w:hAnsi="Arial" w:cs="Arial"/>
      <w:szCs w:val="22"/>
      <w:lang w:eastAsia="en-US"/>
    </w:rPr>
  </w:style>
  <w:style w:type="character" w:customStyle="1" w:styleId="030">
    <w:name w:val="03 ТАБЛИЦА В ТЕКСТЕ Знак"/>
    <w:link w:val="03"/>
    <w:rsid w:val="003F7209"/>
    <w:rPr>
      <w:rFonts w:ascii="Arial" w:eastAsia="Times New Roman" w:hAnsi="Arial" w:cs="Arial"/>
      <w:szCs w:val="22"/>
      <w:lang w:eastAsia="en-US"/>
    </w:rPr>
  </w:style>
  <w:style w:type="paragraph" w:customStyle="1" w:styleId="0710">
    <w:name w:val="07 НУМЕРАЦИЯ В ТЕКСТЕ 1.0"/>
    <w:qFormat/>
    <w:rsid w:val="003F7209"/>
    <w:pPr>
      <w:tabs>
        <w:tab w:val="left" w:pos="284"/>
      </w:tabs>
      <w:spacing w:after="283"/>
      <w:ind w:left="360" w:hanging="360"/>
    </w:pPr>
    <w:rPr>
      <w:rFonts w:ascii="Arial" w:hAnsi="Arial" w:cs="Arial"/>
      <w:szCs w:val="22"/>
      <w:lang w:eastAsia="en-US"/>
    </w:rPr>
  </w:style>
  <w:style w:type="paragraph" w:customStyle="1" w:styleId="0711">
    <w:name w:val="07а НУМЕРАЦИЯ В ТЕКСТЕ 1.1"/>
    <w:rsid w:val="003F7209"/>
    <w:pPr>
      <w:tabs>
        <w:tab w:val="left" w:pos="567"/>
      </w:tabs>
      <w:spacing w:after="284"/>
      <w:ind w:left="142"/>
    </w:pPr>
    <w:rPr>
      <w:rFonts w:ascii="Arial" w:hAnsi="Arial" w:cs="Arial"/>
      <w:szCs w:val="22"/>
      <w:lang w:eastAsia="en-US"/>
    </w:rPr>
  </w:style>
  <w:style w:type="paragraph" w:customStyle="1" w:styleId="071111">
    <w:name w:val="07в НУМЕРАЦИЯ В ТЕКСТЕ 1.1.1.1"/>
    <w:rsid w:val="003F7209"/>
    <w:pPr>
      <w:tabs>
        <w:tab w:val="left" w:pos="1276"/>
      </w:tabs>
      <w:spacing w:after="284"/>
      <w:ind w:left="426" w:hanging="1"/>
    </w:pPr>
    <w:rPr>
      <w:rFonts w:ascii="Arial" w:hAnsi="Arial" w:cs="Arial"/>
      <w:szCs w:val="22"/>
      <w:lang w:eastAsia="en-US"/>
    </w:rPr>
  </w:style>
  <w:style w:type="paragraph" w:customStyle="1" w:styleId="0711111">
    <w:name w:val="07г НУМЕРАЦИЯ В ТЕКСТЕ 1.1.1.1.1"/>
    <w:rsid w:val="003F7209"/>
    <w:pPr>
      <w:tabs>
        <w:tab w:val="left" w:pos="1560"/>
      </w:tabs>
      <w:spacing w:after="284"/>
      <w:ind w:left="567"/>
    </w:pPr>
    <w:rPr>
      <w:rFonts w:ascii="Arial" w:hAnsi="Arial" w:cs="Arial"/>
      <w:szCs w:val="22"/>
      <w:lang w:eastAsia="en-US"/>
    </w:rPr>
  </w:style>
  <w:style w:type="paragraph" w:customStyle="1" w:styleId="11">
    <w:name w:val="Стиль1 Булит"/>
    <w:qFormat/>
    <w:rsid w:val="003F7209"/>
    <w:pPr>
      <w:numPr>
        <w:numId w:val="16"/>
      </w:numPr>
      <w:tabs>
        <w:tab w:val="left" w:pos="851"/>
      </w:tabs>
      <w:spacing w:after="120"/>
      <w:jc w:val="both"/>
      <w:outlineLvl w:val="0"/>
    </w:pPr>
    <w:rPr>
      <w:rFonts w:ascii="Arial" w:eastAsia="Times New Roman" w:hAnsi="Arial" w:cs="Arial"/>
    </w:rPr>
  </w:style>
  <w:style w:type="paragraph" w:customStyle="1" w:styleId="054">
    <w:name w:val="05 ЗАГОЛОВОК Доп"/>
    <w:rsid w:val="003F7209"/>
    <w:pPr>
      <w:jc w:val="center"/>
    </w:pPr>
    <w:rPr>
      <w:rFonts w:ascii="Arial" w:eastAsia="Times New Roman" w:hAnsi="Arial" w:cs="Arial"/>
      <w:b/>
      <w:sz w:val="28"/>
      <w:szCs w:val="28"/>
    </w:rPr>
  </w:style>
  <w:style w:type="character" w:customStyle="1" w:styleId="1f4">
    <w:name w:val="Название Знак1"/>
    <w:basedOn w:val="a0"/>
    <w:uiPriority w:val="10"/>
    <w:rsid w:val="003F7209"/>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1EF361-3A42-4928-8070-4554EB9B9F74}">
  <ds:schemaRefs>
    <ds:schemaRef ds:uri="http://schemas.openxmlformats.org/officeDocument/2006/bibliography"/>
  </ds:schemaRefs>
</ds:datastoreItem>
</file>

<file path=customXml/itemProps2.xml><?xml version="1.0" encoding="utf-8"?>
<ds:datastoreItem xmlns:ds="http://schemas.openxmlformats.org/officeDocument/2006/customXml" ds:itemID="{AA2A2162-6051-4AFD-8072-0D16842A3E52}">
  <ds:schemaRefs>
    <ds:schemaRef ds:uri="http://schemas.openxmlformats.org/officeDocument/2006/bibliography"/>
  </ds:schemaRefs>
</ds:datastoreItem>
</file>

<file path=customXml/itemProps3.xml><?xml version="1.0" encoding="utf-8"?>
<ds:datastoreItem xmlns:ds="http://schemas.openxmlformats.org/officeDocument/2006/customXml" ds:itemID="{AF29D233-9B59-4270-BFC2-F6E9D5E1BDB1}">
  <ds:schemaRefs>
    <ds:schemaRef ds:uri="http://schemas.openxmlformats.org/officeDocument/2006/bibliography"/>
  </ds:schemaRefs>
</ds:datastoreItem>
</file>

<file path=customXml/itemProps4.xml><?xml version="1.0" encoding="utf-8"?>
<ds:datastoreItem xmlns:ds="http://schemas.openxmlformats.org/officeDocument/2006/customXml" ds:itemID="{C09D3197-2883-481B-B499-BAF5052AA130}">
  <ds:schemaRefs>
    <ds:schemaRef ds:uri="http://schemas.openxmlformats.org/officeDocument/2006/bibliography"/>
  </ds:schemaRefs>
</ds:datastoreItem>
</file>

<file path=customXml/itemProps5.xml><?xml version="1.0" encoding="utf-8"?>
<ds:datastoreItem xmlns:ds="http://schemas.openxmlformats.org/officeDocument/2006/customXml" ds:itemID="{1760ADA0-B640-4005-9A36-C9E0456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38005</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29</cp:revision>
  <cp:lastPrinted>2018-12-13T10:26:00Z</cp:lastPrinted>
  <dcterms:created xsi:type="dcterms:W3CDTF">2021-05-18T14:21:00Z</dcterms:created>
  <dcterms:modified xsi:type="dcterms:W3CDTF">2023-06-13T11:41:00Z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